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E601" w14:textId="77777777" w:rsidR="00EC1859" w:rsidRDefault="00000000">
      <w:pPr>
        <w:pStyle w:val="Tytu"/>
        <w:rPr>
          <w:sz w:val="52"/>
          <w:szCs w:val="52"/>
          <w:u w:val="none"/>
        </w:rPr>
      </w:pPr>
      <w:r>
        <w:rPr>
          <w:sz w:val="52"/>
          <w:szCs w:val="52"/>
          <w:u w:val="none"/>
        </w:rPr>
        <w:t>PROGRAM  WYCHOWAWCZO - PROFILAKTYCZNY</w:t>
      </w:r>
    </w:p>
    <w:p w14:paraId="4543977E" w14:textId="77777777" w:rsidR="00EC1859" w:rsidRDefault="00EC1859">
      <w:pPr>
        <w:pStyle w:val="Tytu"/>
        <w:rPr>
          <w:sz w:val="52"/>
          <w:szCs w:val="52"/>
          <w:u w:val="none"/>
        </w:rPr>
      </w:pPr>
    </w:p>
    <w:p w14:paraId="4D17A287" w14:textId="77777777" w:rsidR="00EC1859" w:rsidRDefault="00000000">
      <w:pPr>
        <w:pStyle w:val="Standard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SZKOŁY  PODSTAWOWEJ  NR 21</w:t>
      </w:r>
    </w:p>
    <w:p w14:paraId="1EC2E226" w14:textId="77777777" w:rsidR="00EC1859" w:rsidRDefault="00EC1859">
      <w:pPr>
        <w:pStyle w:val="Standard"/>
        <w:jc w:val="center"/>
        <w:rPr>
          <w:rFonts w:ascii="Times New Roman" w:hAnsi="Times New Roman"/>
          <w:b/>
          <w:sz w:val="52"/>
          <w:szCs w:val="52"/>
        </w:rPr>
      </w:pPr>
    </w:p>
    <w:p w14:paraId="356A7BC3" w14:textId="77777777" w:rsidR="00EC1859" w:rsidRDefault="00000000">
      <w:pPr>
        <w:pStyle w:val="Standard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w  Dąbrowie  Górniczej</w:t>
      </w:r>
    </w:p>
    <w:p w14:paraId="511AA4E8" w14:textId="77777777" w:rsidR="00EC1859" w:rsidRDefault="00EC1859">
      <w:pPr>
        <w:pStyle w:val="Standard"/>
        <w:jc w:val="center"/>
        <w:rPr>
          <w:rFonts w:ascii="Times New Roman" w:hAnsi="Times New Roman"/>
          <w:sz w:val="52"/>
          <w:szCs w:val="52"/>
        </w:rPr>
      </w:pPr>
    </w:p>
    <w:p w14:paraId="0635338C" w14:textId="77777777" w:rsidR="00EC1859" w:rsidRDefault="00EC1859">
      <w:pPr>
        <w:pStyle w:val="Standard"/>
        <w:jc w:val="center"/>
        <w:rPr>
          <w:rFonts w:ascii="Times New Roman" w:hAnsi="Times New Roman"/>
          <w:sz w:val="52"/>
          <w:szCs w:val="52"/>
        </w:rPr>
      </w:pPr>
    </w:p>
    <w:p w14:paraId="42073E7A" w14:textId="77777777" w:rsidR="00EC1859" w:rsidRDefault="00000000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Zatwierdzony do realizacji przez Radę Pedagogiczną w dniu 11.09.2024 r.</w:t>
      </w:r>
    </w:p>
    <w:p w14:paraId="2AF4A623" w14:textId="77777777" w:rsidR="00EC1859" w:rsidRDefault="00000000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Zatwierdzony do realizacji przez Radę Rodziców 18.09.2024 r.</w:t>
      </w:r>
    </w:p>
    <w:p w14:paraId="06966210" w14:textId="77777777" w:rsidR="00EC1859" w:rsidRDefault="00EC1859">
      <w:pPr>
        <w:pStyle w:val="Standard"/>
        <w:rPr>
          <w:rFonts w:hint="eastAsia"/>
        </w:rPr>
      </w:pPr>
    </w:p>
    <w:p w14:paraId="523CAF04" w14:textId="77777777" w:rsidR="00EC1859" w:rsidRDefault="00EC1859">
      <w:pPr>
        <w:pStyle w:val="Standard"/>
        <w:rPr>
          <w:rFonts w:hint="eastAsia"/>
        </w:rPr>
      </w:pPr>
    </w:p>
    <w:p w14:paraId="7D1316EC" w14:textId="77777777" w:rsidR="00EC1859" w:rsidRDefault="00000000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Program został  opracowany na podstawie:</w:t>
      </w:r>
    </w:p>
    <w:p w14:paraId="60636035" w14:textId="77777777" w:rsidR="00EC1859" w:rsidRDefault="00EC1859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F6EB07C" w14:textId="77777777" w:rsidR="00EC1859" w:rsidRDefault="00000000">
      <w:pPr>
        <w:pStyle w:val="Standard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Ustawy z dnia 7 września 1991r .o Systemie Oświaty ( Dz. U. z 2020 r., poz.1327).</w:t>
      </w:r>
    </w:p>
    <w:p w14:paraId="34758015" w14:textId="77777777" w:rsidR="00EC1859" w:rsidRDefault="00EC1859">
      <w:pPr>
        <w:pStyle w:val="Standard"/>
        <w:ind w:left="786"/>
        <w:rPr>
          <w:rFonts w:ascii="Times New Roman" w:hAnsi="Times New Roman"/>
        </w:rPr>
      </w:pPr>
    </w:p>
    <w:p w14:paraId="1ABF62D9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Ustawy z dnia 14 grudnia 2016r.  - Prawo oświatowe  (Dz. U. z 2021r., poz.1082).</w:t>
      </w:r>
    </w:p>
    <w:p w14:paraId="3B3FE1AB" w14:textId="77777777" w:rsidR="00EC1859" w:rsidRDefault="00EC1859">
      <w:pPr>
        <w:pStyle w:val="Standard"/>
        <w:rPr>
          <w:rFonts w:ascii="Times New Roman" w:hAnsi="Times New Roman"/>
        </w:rPr>
      </w:pPr>
    </w:p>
    <w:p w14:paraId="1CC137DD" w14:textId="77777777" w:rsidR="00EC1859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Rozporządzenia MEN z dnia 26 lutego 2017r.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w sprawie podstawy programowej wychowania przedszkolnego oraz podstawy programowej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 Dz. U z 2017 r., poz. 356).</w:t>
      </w:r>
    </w:p>
    <w:p w14:paraId="3B88CB7D" w14:textId="77777777" w:rsidR="00EC1859" w:rsidRDefault="00EC1859">
      <w:pPr>
        <w:pStyle w:val="Standard"/>
        <w:rPr>
          <w:rFonts w:ascii="Times New Roman" w:hAnsi="Times New Roman"/>
        </w:rPr>
      </w:pPr>
    </w:p>
    <w:p w14:paraId="09F348B7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Rozporządzenia MEN z dnia 22 lutego 2019 r. w sprawie oceniania, klasyfikowania i promowania uczniów i słuchaczy w szkołach publicznych( Dz. U. z 2019r., poz.373).</w:t>
      </w:r>
    </w:p>
    <w:p w14:paraId="553940D6" w14:textId="77777777" w:rsidR="00EC1859" w:rsidRDefault="00EC1859">
      <w:pPr>
        <w:pStyle w:val="Standard"/>
        <w:rPr>
          <w:rFonts w:ascii="Times New Roman" w:hAnsi="Times New Roman"/>
          <w:u w:val="single"/>
        </w:rPr>
      </w:pPr>
    </w:p>
    <w:p w14:paraId="10793FF7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Konstytucji Rzeczypospolitej Polskiej z dnia 2 kwietnia 1997r. (Dz. U. z 1997r., poz. 483 z późniejszymi zmianami).</w:t>
      </w:r>
    </w:p>
    <w:p w14:paraId="1697A1A1" w14:textId="77777777" w:rsidR="00EC1859" w:rsidRDefault="00EC1859">
      <w:pPr>
        <w:pStyle w:val="Standard"/>
        <w:rPr>
          <w:rFonts w:ascii="Times New Roman" w:hAnsi="Times New Roman"/>
          <w:u w:val="single"/>
        </w:rPr>
      </w:pPr>
    </w:p>
    <w:p w14:paraId="5220481F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Konwencji  o  Prawach Dziecka przyjętej w dniu 20 listopada 1989r. na Zgromadzeniu Ogólnym ONZ (Dz. U. z 1991r. nr 120 ).</w:t>
      </w:r>
    </w:p>
    <w:p w14:paraId="3B7BB4AA" w14:textId="77777777" w:rsidR="00EC1859" w:rsidRDefault="00EC1859">
      <w:pPr>
        <w:pStyle w:val="Standard"/>
        <w:rPr>
          <w:rFonts w:ascii="Times New Roman" w:hAnsi="Times New Roman"/>
        </w:rPr>
      </w:pPr>
    </w:p>
    <w:p w14:paraId="13CEAAB6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Ustawy z dnia 29 lipca 2005 r. o przeciwdziałaniu narkomanii ( Dz. U. z 2017r., poz.783,1458).</w:t>
      </w:r>
    </w:p>
    <w:p w14:paraId="7A77D07F" w14:textId="77777777" w:rsidR="00EC1859" w:rsidRDefault="00EC1859">
      <w:pPr>
        <w:pStyle w:val="Standard"/>
        <w:rPr>
          <w:rFonts w:ascii="Times New Roman" w:hAnsi="Times New Roman"/>
        </w:rPr>
      </w:pPr>
    </w:p>
    <w:p w14:paraId="618683CF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Rozporządzenia MEN z dnia18 sierpnia 2015r. w sprawie zakresu i form prowadzenia w szkołach i placówkach systemu oświaty działalności wychowawczej, edukacyjnej, informacyjnej i profilaktycznej w celu przeciwdziałania narkomanii</w:t>
      </w:r>
    </w:p>
    <w:p w14:paraId="007B76CB" w14:textId="77777777" w:rsidR="00EC1859" w:rsidRDefault="00000000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(Dz. U. z 2020r., poz. 1449).</w:t>
      </w:r>
    </w:p>
    <w:p w14:paraId="1B88EE04" w14:textId="77777777" w:rsidR="00EC1859" w:rsidRDefault="00EC1859">
      <w:pPr>
        <w:pStyle w:val="Standard"/>
        <w:ind w:left="720"/>
        <w:rPr>
          <w:rFonts w:ascii="Times New Roman" w:hAnsi="Times New Roman"/>
        </w:rPr>
      </w:pPr>
    </w:p>
    <w:p w14:paraId="6F1FBFA1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Rozporządzenia MEN z dnia 22 stycznia 2018r.  zmieniającego rozporządzenie w sprawie zakresu i form prowadzenia w szkołach i placówkach systemu oświaty działalności wychowawczej, edukacyjnej, informacyjnej i profilaktycznej w celu przeciwdziałania narkomanii (Dz. U. z dnia 25 stycznia 2018r.,poz 214).</w:t>
      </w:r>
    </w:p>
    <w:p w14:paraId="30078753" w14:textId="77777777" w:rsidR="00EC1859" w:rsidRDefault="00EC1859">
      <w:pPr>
        <w:pStyle w:val="Standard"/>
        <w:rPr>
          <w:rFonts w:ascii="Times New Roman" w:hAnsi="Times New Roman"/>
        </w:rPr>
      </w:pPr>
    </w:p>
    <w:p w14:paraId="2BDF58BD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Rozporządzenia MEN z dnia   9 sierpnia 2017r. w sprawie zasad organizacji i udzielania pomocy psychologiczno – pedagogicznej</w:t>
      </w:r>
    </w:p>
    <w:p w14:paraId="325C1F7B" w14:textId="77777777" w:rsidR="00EC1859" w:rsidRDefault="00000000">
      <w:pPr>
        <w:pStyle w:val="Standard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w publicznych przedszkolach, szkołach i placówkach (Dz. U. z  2020r., poz.1280).</w:t>
      </w:r>
    </w:p>
    <w:p w14:paraId="13307CD7" w14:textId="77777777" w:rsidR="00EC1859" w:rsidRDefault="00EC1859">
      <w:pPr>
        <w:pStyle w:val="Standard"/>
        <w:rPr>
          <w:rFonts w:ascii="Times New Roman" w:hAnsi="Times New Roman"/>
        </w:rPr>
      </w:pPr>
    </w:p>
    <w:p w14:paraId="4631FEB3" w14:textId="77777777" w:rsidR="00EC1859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Rozporządzenia MEN z dnia  9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sierpnia 2017r. w sprawie warunków organizowania kształcenia, wychowania  i opieki dla dzieci</w:t>
      </w:r>
    </w:p>
    <w:p w14:paraId="0704F485" w14:textId="77777777" w:rsidR="00EC1859" w:rsidRDefault="00000000">
      <w:pPr>
        <w:pStyle w:val="Standard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i młodzieży niepełnosprawnych, niedostosowanych społecznie i zagrożonych niedostosowaniem społecznym  (Dz. U.  2017r., poz.1578).</w:t>
      </w:r>
    </w:p>
    <w:p w14:paraId="64253D79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Rozporządzenia MEN z dnia  28 sierpnia 2017r.  zmieniającego rozporządzenie w sprawie warunków organizowania kształcenia, wychowania  i opieki dla dzieci i młodzieży niepełnosprawnych, niedostosowanych społecznie i zagrożonych niedostosowaniem społecznym   (Dz. U.  2017r., poz.1652).</w:t>
      </w:r>
    </w:p>
    <w:p w14:paraId="03B43CC7" w14:textId="77777777" w:rsidR="00EC1859" w:rsidRDefault="00EC1859">
      <w:pPr>
        <w:pStyle w:val="Standard"/>
        <w:ind w:left="928"/>
        <w:rPr>
          <w:rFonts w:ascii="Times New Roman" w:hAnsi="Times New Roman"/>
        </w:rPr>
      </w:pPr>
    </w:p>
    <w:p w14:paraId="348C4E66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Ustawy z dnia 26 stycznia 1982r. – Karta Nauczyciela (Dz. U. z 2019r., poz.2215).</w:t>
      </w:r>
    </w:p>
    <w:p w14:paraId="05A86A10" w14:textId="77777777" w:rsidR="00EC1859" w:rsidRDefault="00EC1859">
      <w:pPr>
        <w:pStyle w:val="Standard"/>
        <w:ind w:left="786"/>
        <w:rPr>
          <w:rFonts w:ascii="Times New Roman" w:hAnsi="Times New Roman"/>
        </w:rPr>
      </w:pPr>
    </w:p>
    <w:p w14:paraId="28F99479" w14:textId="77777777" w:rsidR="00EC1859" w:rsidRDefault="00000000">
      <w:pPr>
        <w:pStyle w:val="Standard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Programu Działań na rzecz Osób Niepełnosprawnych w Dąbrowie Górniczej na lata 2022-2023.</w:t>
      </w:r>
    </w:p>
    <w:p w14:paraId="09C1A354" w14:textId="77777777" w:rsidR="00EC1859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 xml:space="preserve">Narodowego Programu Zdrowia na lata 2021 – 2025. Rozporządzenia z dnia 30 marca 2021r. w sprawie Narodowego Programu </w:t>
      </w:r>
      <w:r>
        <w:rPr>
          <w:rFonts w:ascii="Times New Roman" w:hAnsi="Times New Roman" w:cs="Times New Roman"/>
        </w:rPr>
        <w:t>Zdrowia  na lata 2021–2025 (Dz. U. poz. 642).</w:t>
      </w:r>
    </w:p>
    <w:p w14:paraId="64A377EC" w14:textId="77777777" w:rsidR="00EC1859" w:rsidRDefault="00EC1859">
      <w:pPr>
        <w:pStyle w:val="Standard"/>
        <w:rPr>
          <w:rFonts w:ascii="Times New Roman" w:hAnsi="Times New Roman"/>
          <w:u w:val="single"/>
        </w:rPr>
      </w:pPr>
    </w:p>
    <w:p w14:paraId="6E3C9197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Statutu Szkoły Podstawowej nr 21 w Dąbrowie Górniczej.</w:t>
      </w:r>
    </w:p>
    <w:p w14:paraId="24AA4D89" w14:textId="77777777" w:rsidR="00EC1859" w:rsidRDefault="00EC1859">
      <w:pPr>
        <w:pStyle w:val="Akapitzlist"/>
        <w:rPr>
          <w:rFonts w:ascii="Times New Roman" w:hAnsi="Times New Roman"/>
        </w:rPr>
      </w:pPr>
    </w:p>
    <w:p w14:paraId="346D4807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MEN z dnia 20 marca w sprawie szczególnych rozwiązań w okresie czasowego ograniczenia funkcjonowania jednostek systemu oświaty w związku z zapobieganiem, przeciwdziałaniem i zwalczaniem COVID – 19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zmianami.</w:t>
      </w:r>
    </w:p>
    <w:p w14:paraId="5F71046A" w14:textId="77777777" w:rsidR="00EC1859" w:rsidRDefault="00EC1859">
      <w:pPr>
        <w:pStyle w:val="Akapitzlist"/>
        <w:rPr>
          <w:rFonts w:ascii="Times New Roman" w:hAnsi="Times New Roman"/>
        </w:rPr>
      </w:pPr>
    </w:p>
    <w:p w14:paraId="0DC3487A" w14:textId="77777777" w:rsidR="00EC1859" w:rsidRDefault="00000000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Rozporządzenie MEN z dnia 12 sierpnia 2020r. zmieniające rozporządzenie w sprawie bezpieczeństwa i higieny w publicznych i niepublicznych szkołach i placówkach ( DZ., U. z 2020r., poz.1604).</w:t>
      </w:r>
    </w:p>
    <w:p w14:paraId="17C02E5D" w14:textId="77777777" w:rsidR="00EC1859" w:rsidRDefault="00EC1859">
      <w:pPr>
        <w:pStyle w:val="Akapitzlist"/>
        <w:rPr>
          <w:rFonts w:ascii="Times New Roman" w:hAnsi="Times New Roman"/>
        </w:rPr>
      </w:pPr>
    </w:p>
    <w:p w14:paraId="42BF688C" w14:textId="77777777" w:rsidR="00EC1859" w:rsidRDefault="00000000">
      <w:pPr>
        <w:pStyle w:val="dt"/>
        <w:numPr>
          <w:ilvl w:val="0"/>
          <w:numId w:val="1"/>
        </w:numPr>
      </w:pPr>
      <w:r>
        <w:t xml:space="preserve">Rozporządzenie MEN z dnia 23 sierpnia 2017 r. w sprawie kształcenia osób niebędących obywatelami polskimi oraz osób będących obywatelami polskimi, które pobierały naukę w szkołach funkcjonujących w systemach oświaty innych państw (Dz. U. z 2020 r. poz. 1283 oraz z 2022 r. poz. 573) z </w:t>
      </w:r>
      <w:proofErr w:type="spellStart"/>
      <w:r>
        <w:t>późn</w:t>
      </w:r>
      <w:proofErr w:type="spellEnd"/>
      <w:r>
        <w:t>. zmianami.</w:t>
      </w:r>
    </w:p>
    <w:p w14:paraId="441A96A1" w14:textId="77777777" w:rsidR="00EC1859" w:rsidRDefault="00EC1859">
      <w:pPr>
        <w:pStyle w:val="Standard"/>
        <w:ind w:left="928"/>
        <w:rPr>
          <w:rFonts w:ascii="Times New Roman" w:hAnsi="Times New Roman"/>
        </w:rPr>
      </w:pPr>
    </w:p>
    <w:p w14:paraId="4B117B2D" w14:textId="77777777" w:rsidR="00EC1859" w:rsidRDefault="00000000">
      <w:pPr>
        <w:pStyle w:val="Standard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WYTYCZNE MEN, MZ I GIS DLA PUBLICZNYCH I NIEPUBLICZNYCH SZKÓL I PLACÓWEK OD 1 WRZEŚNIA 2020r.</w:t>
      </w:r>
    </w:p>
    <w:p w14:paraId="78AF3B45" w14:textId="77777777" w:rsidR="00EC1859" w:rsidRDefault="00000000">
      <w:pPr>
        <w:pStyle w:val="TableContents"/>
        <w:numPr>
          <w:ilvl w:val="0"/>
          <w:numId w:val="1"/>
        </w:numPr>
        <w:spacing w:after="283" w:line="360" w:lineRule="auto"/>
      </w:pPr>
      <w:r>
        <w:t>Ustawa z dnia 28 lipca 2023 r. o zmianie ustawy - Kodeks rodzinny i opiekuńczy oraz niektórych innych ustaw (Dz. U. Poz. 1606).</w:t>
      </w:r>
    </w:p>
    <w:p w14:paraId="7581C2AB" w14:textId="77777777" w:rsidR="00EC1859" w:rsidRDefault="00000000">
      <w:pPr>
        <w:pStyle w:val="TableContents"/>
        <w:numPr>
          <w:ilvl w:val="0"/>
          <w:numId w:val="1"/>
        </w:numPr>
        <w:spacing w:after="283" w:line="360" w:lineRule="auto"/>
      </w:pPr>
      <w:r>
        <w:t>Ustawa z dnia 13 maja 2016 r. o przeciwdziałaniu zagrożeniem przestępczością na tle seksualnym i ochronie małoletnich (</w:t>
      </w:r>
      <w:proofErr w:type="spellStart"/>
      <w:r>
        <w:t>t.j</w:t>
      </w:r>
      <w:proofErr w:type="spellEnd"/>
      <w:r>
        <w:t>. Dz. U. z 2023 r. poz. 1304, 1606).</w:t>
      </w:r>
    </w:p>
    <w:p w14:paraId="0E161D06" w14:textId="77777777" w:rsidR="00EC1859" w:rsidRDefault="00EC1859">
      <w:pPr>
        <w:pStyle w:val="Akapitzlist"/>
        <w:rPr>
          <w:rFonts w:ascii="Times New Roman" w:hAnsi="Times New Roman"/>
        </w:rPr>
      </w:pPr>
    </w:p>
    <w:p w14:paraId="01642F3F" w14:textId="77777777" w:rsidR="00EC1859" w:rsidRDefault="00EC1859">
      <w:pPr>
        <w:pStyle w:val="Akapitzlist"/>
        <w:rPr>
          <w:rFonts w:ascii="Times New Roman" w:hAnsi="Times New Roman"/>
        </w:rPr>
      </w:pPr>
    </w:p>
    <w:p w14:paraId="7B7542F9" w14:textId="77777777" w:rsidR="00EC1859" w:rsidRDefault="00000000">
      <w:pPr>
        <w:pStyle w:val="Akapitzlist"/>
        <w:numPr>
          <w:ilvl w:val="0"/>
          <w:numId w:val="28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PREAMBUŁA</w:t>
      </w:r>
    </w:p>
    <w:p w14:paraId="5C974869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/>
        </w:rPr>
        <w:t xml:space="preserve">            </w:t>
      </w:r>
      <w:r>
        <w:rPr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ziałalność wychowawcza szkoły należy do podstawowych </w:t>
      </w:r>
      <w:r>
        <w:rPr>
          <w:rFonts w:ascii="Times New Roman" w:hAnsi="Times New Roman" w:cs="Times New Roman"/>
          <w:bCs/>
          <w:color w:val="auto"/>
        </w:rPr>
        <w:t>celów polityki edukacyjnej państwa</w:t>
      </w:r>
      <w:r>
        <w:rPr>
          <w:rFonts w:ascii="Times New Roman" w:hAnsi="Times New Roman" w:cs="Times New Roman"/>
          <w:color w:val="auto"/>
        </w:rPr>
        <w:t xml:space="preserve">. Wychowanie młodego pokolenia jest zadaniem, oprócz </w:t>
      </w:r>
      <w:r>
        <w:rPr>
          <w:rFonts w:ascii="Times New Roman" w:hAnsi="Times New Roman" w:cs="Times New Roman"/>
          <w:bCs/>
          <w:color w:val="auto"/>
        </w:rPr>
        <w:t xml:space="preserve">rodziny, również </w:t>
      </w:r>
      <w:r>
        <w:rPr>
          <w:rFonts w:ascii="Times New Roman" w:hAnsi="Times New Roman" w:cs="Times New Roman"/>
          <w:color w:val="auto"/>
        </w:rPr>
        <w:t xml:space="preserve">i </w:t>
      </w:r>
      <w:r>
        <w:rPr>
          <w:rFonts w:ascii="Times New Roman" w:hAnsi="Times New Roman" w:cs="Times New Roman"/>
          <w:bCs/>
          <w:color w:val="auto"/>
        </w:rPr>
        <w:t>szkoły</w:t>
      </w:r>
      <w:r>
        <w:rPr>
          <w:rFonts w:ascii="Times New Roman" w:hAnsi="Times New Roman" w:cs="Times New Roman"/>
          <w:color w:val="auto"/>
        </w:rPr>
        <w:t xml:space="preserve">, która w swojej działalności musi uwzględniać wolę rodziców, ale także i państwa, do którego obowiązków należy stwarzanie </w:t>
      </w:r>
      <w:r>
        <w:rPr>
          <w:rFonts w:ascii="Times New Roman" w:hAnsi="Times New Roman" w:cs="Times New Roman"/>
          <w:bCs/>
          <w:color w:val="auto"/>
        </w:rPr>
        <w:t>właściwych warunków wychowania</w:t>
      </w:r>
      <w:r>
        <w:rPr>
          <w:rFonts w:ascii="Times New Roman" w:hAnsi="Times New Roman" w:cs="Times New Roman"/>
          <w:color w:val="auto"/>
        </w:rPr>
        <w:t>.</w:t>
      </w:r>
    </w:p>
    <w:p w14:paraId="32C1D690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/>
        </w:rPr>
        <w:t xml:space="preserve">Wychowanie to </w:t>
      </w:r>
      <w:r>
        <w:rPr>
          <w:rFonts w:ascii="Times New Roman" w:hAnsi="Times New Roman"/>
          <w:bCs/>
        </w:rPr>
        <w:t xml:space="preserve">wspieranie dziecka w rozwoju </w:t>
      </w:r>
      <w:r>
        <w:rPr>
          <w:rFonts w:ascii="Times New Roman" w:hAnsi="Times New Roman"/>
        </w:rPr>
        <w:t xml:space="preserve">ku pełnej dojrzałości w sferze fizycznej, emocjonalnej, intelektualnej, duchowej i społecznej, które powinno być wzmacniane i uzupełniane przez działania z zakresu profilaktyki dzieci i młodzieży (art. 1 pkt. 3 ustawy </w:t>
      </w:r>
      <w:r>
        <w:rPr>
          <w:rFonts w:ascii="Times New Roman" w:hAnsi="Times New Roman"/>
          <w:i/>
          <w:iCs/>
        </w:rPr>
        <w:t>Prawo oświatowe).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Nadrzędnym celem wychowania ma być integralny rozwój i osiągnięcie przez wychowanka pełni człowieczeństwa.</w:t>
      </w:r>
    </w:p>
    <w:p w14:paraId="515113CD" w14:textId="77777777" w:rsidR="00EC1859" w:rsidRDefault="00000000">
      <w:pPr>
        <w:pStyle w:val="Default"/>
        <w:jc w:val="both"/>
      </w:pPr>
      <w:r>
        <w:rPr>
          <w:rFonts w:ascii="Times New Roman" w:hAnsi="Times New Roman" w:cs="Times New Roman"/>
          <w:bCs/>
          <w:color w:val="auto"/>
        </w:rPr>
        <w:t xml:space="preserve">Wychowanie </w:t>
      </w:r>
      <w:r>
        <w:rPr>
          <w:rFonts w:ascii="Times New Roman" w:hAnsi="Times New Roman" w:cs="Times New Roman"/>
          <w:color w:val="auto"/>
        </w:rPr>
        <w:t>jest procesem, który odbywa się w każdym momencie życia dziecka.</w:t>
      </w:r>
    </w:p>
    <w:p w14:paraId="2E716FDF" w14:textId="77777777" w:rsidR="00EC1859" w:rsidRDefault="00000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14:paraId="50DD9407" w14:textId="77777777" w:rsidR="00EC1859" w:rsidRDefault="00000000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Program wychowawczo - profilaktyczny zawiera całościowy opis zadań wychowawczych i profilaktycznych, które realizuje  szkoła, bazując na potrzebach, zasobach, tradycji, obyczajach szkolnych i środowiskowych. Jest to  dokument, który pozwala scalać oddziaływania wychowawcze szkoły i środowiska uczniów.</w:t>
      </w:r>
    </w:p>
    <w:p w14:paraId="5F84BE76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Stanowi on wytyczne do pracy wychowawczej, edukacyjnej, informacyjnej i profilaktycznej szkoły. Uwzględnia kierunki rozwoju systemu oświaty, oczekiwania i priorytety Ministra Edukacji Narodowej i Śląskiego Kuratora Oświaty.</w:t>
      </w:r>
    </w:p>
    <w:p w14:paraId="028BA09E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color w:val="auto"/>
        </w:rPr>
        <w:t>Program wychowawczo-profilaktyczny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obejmuje treści i działania wychowawcze skierowane do uczniów oraz treści i działania profilaktyczne dostosowane do potrzeb rozwojowych uczniów, przygotowane w oparciu o diagnozę potrzeb i problemów występujących w danej społeczności szkolnej, skierowane do uczniów, nauczycieli i rodziców.</w:t>
      </w:r>
    </w:p>
    <w:p w14:paraId="419D8884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>Obok zadań wychowawczych i profilaktycznych nauczyciele podejmują działania opiekuńcze odpowiednio do istniejących potrzeb.</w:t>
      </w:r>
    </w:p>
    <w:p w14:paraId="538B15DB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          W opracowaniu i realizacji  programu wychowawczo-profilaktycznego ważna jest stała bezpośrednia </w:t>
      </w:r>
      <w:r>
        <w:rPr>
          <w:rFonts w:ascii="Times New Roman" w:hAnsi="Times New Roman" w:cs="Times New Roman"/>
          <w:bCs/>
          <w:color w:val="auto"/>
        </w:rPr>
        <w:t>współpraca z rodzicami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oraz innymi podmiotami zaangażowanymi w edukacyjną, wychowawczą i opiekuńczą działalność szkoły.</w:t>
      </w:r>
    </w:p>
    <w:p w14:paraId="19D2649A" w14:textId="77777777" w:rsidR="00EC1859" w:rsidRDefault="00EC1859">
      <w:pPr>
        <w:pStyle w:val="Default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76A2CF5" w14:textId="77777777" w:rsidR="00EC1859" w:rsidRDefault="00000000">
      <w:pPr>
        <w:pStyle w:val="Standard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WSTĘP</w:t>
      </w:r>
    </w:p>
    <w:p w14:paraId="7F4B71A4" w14:textId="77777777" w:rsidR="00EC1859" w:rsidRDefault="00EC1859">
      <w:pPr>
        <w:pStyle w:val="Standard"/>
        <w:jc w:val="both"/>
        <w:rPr>
          <w:rFonts w:ascii="Times New Roman" w:hAnsi="Times New Roman"/>
        </w:rPr>
      </w:pPr>
    </w:p>
    <w:p w14:paraId="0C539B1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Szkoła Podstawowa nr 21 w Dąbrowie Górniczej położona jest w dzielnicy Ząbkowice. Budynek szkolny został w latach 2012 – 2014 poddany termomodernizacji i kapitalnemu remontowi. W latach 2022-2023 zostały wykonane kolejne prace remontowe. Jest to obiekt bezpieczny </w:t>
      </w:r>
      <w:r>
        <w:rPr>
          <w:rFonts w:ascii="Times New Roman" w:hAnsi="Times New Roman"/>
        </w:rPr>
        <w:br/>
        <w:t xml:space="preserve">i funkcjonalny, odpowiadający potrzebom społeczności szkolnej. Uczniowie korzystają z nowoczesnych </w:t>
      </w:r>
      <w:proofErr w:type="spellStart"/>
      <w:r>
        <w:rPr>
          <w:rFonts w:ascii="Times New Roman" w:hAnsi="Times New Roman"/>
        </w:rPr>
        <w:t>sal</w:t>
      </w:r>
      <w:proofErr w:type="spellEnd"/>
      <w:r>
        <w:rPr>
          <w:rFonts w:ascii="Times New Roman" w:hAnsi="Times New Roman"/>
        </w:rPr>
        <w:t xml:space="preserve"> lekcyjnych, wyposażonych w środki audiowizualne, pracowni komputerowej, świetlicy, sali gimnastycznej, nowoczesnego, wielofunkcyjnego boiska, sali zabaw oraz zewnętrznego placu zabaw. Szkoła wyposażona jest w wewnętrzny i zewnętrzny monitoring wizyjny.</w:t>
      </w:r>
    </w:p>
    <w:p w14:paraId="7E71743A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Dzięki dobrej współpracy Dyrekcji i nauczycieli z rodzicami uczniów szkoła jest na bieżąco wyposażana w pomoce naukowe, meble  i środki audiowizualne, które podnoszą zarówno poziom pracy </w:t>
      </w:r>
      <w:proofErr w:type="spellStart"/>
      <w:r>
        <w:rPr>
          <w:rFonts w:ascii="Times New Roman" w:hAnsi="Times New Roman"/>
        </w:rPr>
        <w:t>dydaktyczno</w:t>
      </w:r>
      <w:proofErr w:type="spellEnd"/>
      <w:r>
        <w:rPr>
          <w:rFonts w:ascii="Times New Roman" w:hAnsi="Times New Roman"/>
        </w:rPr>
        <w:t xml:space="preserve"> – wychowawczy naszej placówki, jak i jej walory estetyczne  i funkcjonalne. Dobra atmosfera pozwala na realizację wielu interesujących, wspólnych przedsięwzięć.</w:t>
      </w:r>
    </w:p>
    <w:p w14:paraId="6184E215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Obowiązujące w szkole normy społeczne opierają się na wzajemnym szacunku, a prowadzone działania wychowawcze dostosowane są do potrzeb środowiska szkolnego. W proces planowania i modyfikowania zasad współżycia w szkole włączeni są uczniowie i rodzice przez co wzrasta współodpowiedzialność  za realizowane procesy wychowawcze.</w:t>
      </w:r>
    </w:p>
    <w:p w14:paraId="41E23A23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Nasza siła tkwi w pielęgnowaniu od lat tradycji, w ścisłym związku z lokalną społecznością, w wykształconym, doświadczonym, zżytym od lat zespole ludzi, których łączą wspólne pasje i ambicje. Tworząc miejsce przyjazne dziecku, staramy się zapewnić naszym podopiecznym akceptację </w:t>
      </w:r>
      <w:r>
        <w:rPr>
          <w:rFonts w:ascii="Times New Roman" w:hAnsi="Times New Roman"/>
        </w:rPr>
        <w:br/>
        <w:t>i wsparcie.</w:t>
      </w:r>
    </w:p>
    <w:p w14:paraId="1EDD29E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Dobry klimat w szkole jest oparty na budowaniu prawidłowych relacji rówieśniczych oraz relacji uczniów i nauczycieli, a także nauczycieli </w:t>
      </w:r>
      <w:r>
        <w:rPr>
          <w:rFonts w:ascii="Times New Roman" w:hAnsi="Times New Roman"/>
        </w:rPr>
        <w:br/>
        <w:t>i rodziców, w tym wzmacnianie więzi z rówieśnikami oraz nauczycielami. Przeświadczenie, że szkoła jest przyjaznym miejscem, w którym doświadcza się sukcesów, buduje w uczniach zaufanie do otoczenia, poczucie przynależności i więź ze szkołą.  Poczucie pozytywnego związku ze szkołą i nauczycielami, środowiskiem lokalnym, postrzeganie szkoły jako wspólnoty, a także wspierające i sprawiedliwe zachowania nauczycieli wiążą się z mniejszym ryzykiem podejmowania przez uczniów zachowań nieakceptowanych oraz ryzykownych.</w:t>
      </w:r>
    </w:p>
    <w:p w14:paraId="259C7C6C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W szkole podstawowej nauczyciele dostosowują przekazywanie wiedzy, kształtowanie umiejętności i postaw uczniów do naturalnej w tym wieku aktywności dzieci. Umożliwiają im poznawanie świata w jego jedności i złożoności, wspomagają ich samodzielność uczenia się, inspirują do wyrażania własnych myśli i przeżyć, rozbudzają ich ciekawość poznawczą oraz motywują do dalszej edukacji. Jednym z ważniejszych zadań wychowawczych wspólnych dla wszystkich zajęć edukacyjnych jest to, aby nauczyciele wspomagali wzrastanie dzieci i młodzieży w klimacie miłości do rodziny, małej i wielkiej ojczyzny, aby uczyły się one otwarcia i odpowiedzialności w coraz szerszych kręgach społecznych.  </w:t>
      </w:r>
    </w:p>
    <w:p w14:paraId="7F5E1359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Działalność wychowawcza szkoły  to działania z zakresu promocji zdrowia polegające na wspomaganiu ucznia  w jego rozwoju, ukierunkowanym na osiąganie jego pełnej dojrzałości w sferze fizycznej, psychicznej, społecznej i aksjologicznej.  </w:t>
      </w:r>
    </w:p>
    <w:p w14:paraId="57192E8C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W </w:t>
      </w:r>
      <w:r>
        <w:rPr>
          <w:rFonts w:ascii="Times New Roman" w:hAnsi="Times New Roman"/>
          <w:u w:val="single"/>
        </w:rPr>
        <w:t>sferze fizycznej</w:t>
      </w:r>
      <w:r>
        <w:rPr>
          <w:rFonts w:ascii="Times New Roman" w:hAnsi="Times New Roman"/>
        </w:rPr>
        <w:t xml:space="preserve"> efektem oddziaływań wychowawczych poza naturalnymi procesami rozwoju fizycznego jest zmiana polegająca na zdobywaniu przez ucznia wiedzy i umiejętności pozwalających na prowadzenie zdrowego stylu życia i podejmowania zachowań prozdrowotnych.</w:t>
      </w:r>
    </w:p>
    <w:p w14:paraId="7C1B9C61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W </w:t>
      </w:r>
      <w:r>
        <w:rPr>
          <w:rFonts w:ascii="Times New Roman" w:hAnsi="Times New Roman"/>
          <w:u w:val="single"/>
        </w:rPr>
        <w:t>sferze psychicznej</w:t>
      </w:r>
      <w:r>
        <w:rPr>
          <w:rFonts w:ascii="Times New Roman" w:hAnsi="Times New Roman"/>
        </w:rPr>
        <w:t xml:space="preserve"> celem działalności jest ukształtowanie postawy odpowiedzialności za własne decyzje, ukształtowanie poglądów, przekonań oraz zbudowanie równowagi i harmonii psychicznej.</w:t>
      </w:r>
    </w:p>
    <w:p w14:paraId="4A4B282E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ab/>
        <w:t xml:space="preserve">W zakresie </w:t>
      </w:r>
      <w:r>
        <w:rPr>
          <w:rFonts w:ascii="Times New Roman" w:hAnsi="Times New Roman"/>
          <w:u w:val="single"/>
        </w:rPr>
        <w:t>dojrzałości społecznej</w:t>
      </w:r>
      <w:r>
        <w:rPr>
          <w:rFonts w:ascii="Times New Roman" w:hAnsi="Times New Roman"/>
        </w:rPr>
        <w:t xml:space="preserve"> rozwój powinien zmierzać do kształtowania postawy otwartości w życiu społecznym, opartej na umiejętności samodzielnej analizy wzorów i norm społecznych oraz ćwiczeniu umiejętności wypełniania ról społecznych. Przez otwartość należy rozumieć także postawę akceptacji na różnorodność kulturową, a także na niepełnosprawność.  Wspomaganie ucznia  w jego rozwoju aksjologicznym ma na celu kształtowanie stabilnego systemu wartości oraz poczucia sensu istnienia. W zakresie systemu wartości zdrowie powinno zajmować jedną </w:t>
      </w:r>
      <w:r>
        <w:rPr>
          <w:rFonts w:ascii="Times New Roman" w:hAnsi="Times New Roman"/>
        </w:rPr>
        <w:br/>
        <w:t xml:space="preserve">z najważniejszych pozycji w hierarchii systemu.  Osiągnięcie dojrzałości w zakresie tych czterech sfer jest </w:t>
      </w:r>
      <w:r>
        <w:rPr>
          <w:rFonts w:ascii="TimesNewRomanPSMT" w:hAnsi="TimesNewRomanPSMT" w:cs="TimesNewRomanPSMT"/>
        </w:rPr>
        <w:t xml:space="preserve">znaczącym czynnikiem chroniącym ucznia </w:t>
      </w:r>
      <w:r>
        <w:rPr>
          <w:rFonts w:ascii="TimesNewRomanPSMT" w:hAnsi="TimesNewRomanPSMT" w:cs="TimesNewRomanPSMT"/>
        </w:rPr>
        <w:br/>
        <w:t>i wychowanka przed narkomanią i innymi zachowaniami problemowym z tym związanymi.</w:t>
      </w:r>
    </w:p>
    <w:p w14:paraId="405138C3" w14:textId="77777777" w:rsidR="00EC1859" w:rsidRDefault="00EC1859">
      <w:pPr>
        <w:pStyle w:val="Standard"/>
        <w:jc w:val="both"/>
        <w:rPr>
          <w:rFonts w:ascii="TimesNewRomanPSMT" w:hAnsi="TimesNewRomanPSMT" w:cs="TimesNewRomanPSMT" w:hint="eastAsia"/>
          <w:sz w:val="20"/>
          <w:szCs w:val="20"/>
        </w:rPr>
      </w:pPr>
    </w:p>
    <w:p w14:paraId="06FB78B2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W zakresie </w:t>
      </w:r>
      <w:r>
        <w:rPr>
          <w:rFonts w:ascii="Times New Roman" w:hAnsi="Times New Roman"/>
          <w:u w:val="single"/>
        </w:rPr>
        <w:t>działalności wychowawczej</w:t>
      </w:r>
      <w:r>
        <w:rPr>
          <w:rFonts w:ascii="Times New Roman" w:hAnsi="Times New Roman"/>
        </w:rPr>
        <w:t xml:space="preserve"> istnieje konieczność stałego doskonalenia umiejętności nauczycieli i wychowawców w budowaniu podmiotowych relacji z uczniami i wychowankami oraz ich rodzicami, a także podnoszenia umiejętności w zakresie pracy warsztatowej z grupą uczniów. Duże znaczenie w działalności wychowawczej  ma również wzmacnianie kompetencji wychowawczych, które dotyczą nie tyko nauczycieli </w:t>
      </w:r>
      <w:r>
        <w:rPr>
          <w:rFonts w:ascii="Times New Roman" w:hAnsi="Times New Roman"/>
        </w:rPr>
        <w:br/>
        <w:t xml:space="preserve">i wychowawców, ale także rodziców lub opiekunów uczniów. Utrzymanie dobrych relacji rodzice – dziecko, </w:t>
      </w:r>
      <w:r>
        <w:rPr>
          <w:rFonts w:ascii="TimesNewRomanPSMT" w:hAnsi="TimesNewRomanPSMT" w:cs="TimesNewRomanPSMT"/>
        </w:rPr>
        <w:t>nauczyciel lub wychowawca – uczeń  jest jednym z kluczowych czynników</w:t>
      </w:r>
      <w:r>
        <w:rPr>
          <w:rFonts w:ascii="Times New Roman" w:hAnsi="Times New Roman"/>
        </w:rPr>
        <w:t xml:space="preserve"> </w:t>
      </w:r>
      <w:r>
        <w:rPr>
          <w:rFonts w:ascii="TimesNewRomanPSMT" w:hAnsi="TimesNewRomanPSMT" w:cs="TimesNewRomanPSMT"/>
        </w:rPr>
        <w:t xml:space="preserve">chroniących, które sprzyjają dobremu funkcjonowaniu i wspomagają rozwój uczniów. Modyfikowanie oddziaływań wychowawczych nauczycieli i rodziców, ukazywanie właściwego kierunku pracy z dzieckiem, ułatwia wzajemne porozumienie między rodzicem </w:t>
      </w:r>
      <w:r>
        <w:rPr>
          <w:rFonts w:ascii="TimesNewRomanPSMT" w:hAnsi="TimesNewRomanPSMT" w:cs="TimesNewRomanPSMT"/>
        </w:rPr>
        <w:br/>
        <w:t>a nauczycielem i pozwala wypracować wspólny front oddziaływań. Dzięki posiadanym kompetencjom nauczyciele i rodzice tworzą więzi z dzieckiem, okazują mu zrozumienie i wsparcie, stwarzają  warunki do konstruktywnego zaspokajania potrzeb. Pozytywne relacje w szkole i w domu wpływają na pozytywną realizację zadań i celów rozwojowych dzieci i młodzieży. Poszerzenie wiedzy na temat prawidłowości rozwojowych i pojawiających się problemów na różnych etapach rozwoju umożliwia rodzicom unikanie poważnych błędów wychowawczych.</w:t>
      </w:r>
    </w:p>
    <w:p w14:paraId="7851EEB2" w14:textId="77777777" w:rsidR="00EC1859" w:rsidRDefault="00EC1859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7A3F1F0B" w14:textId="77777777" w:rsidR="00EC1859" w:rsidRDefault="00000000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PRIORYTETY  SZKOŁY:</w:t>
      </w:r>
    </w:p>
    <w:p w14:paraId="6296D6EA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BFBAD4" w14:textId="77777777" w:rsidR="00EC1859" w:rsidRDefault="00000000">
      <w:pPr>
        <w:pStyle w:val="Standard"/>
        <w:numPr>
          <w:ilvl w:val="3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organizuje proces rozwoju ucznia ukierunkowany na jego sukces i uwzględniający jego potrzeby.</w:t>
      </w:r>
    </w:p>
    <w:p w14:paraId="096F3F78" w14:textId="77777777" w:rsidR="00EC1859" w:rsidRDefault="00000000">
      <w:pPr>
        <w:pStyle w:val="Standard"/>
        <w:numPr>
          <w:ilvl w:val="3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Atmosfera szkoły sprzyja bezpieczeństwu, efektywnej pracy i tworzeniu przyjaznego klimatu.</w:t>
      </w:r>
    </w:p>
    <w:p w14:paraId="0BE29A04" w14:textId="77777777" w:rsidR="00EC1859" w:rsidRDefault="00000000">
      <w:pPr>
        <w:pStyle w:val="Standard"/>
        <w:numPr>
          <w:ilvl w:val="3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Działania i kompetencje wszystkich pracowników szkoły zapewniają realizację zadań na jak najwyższym poziomie</w:t>
      </w:r>
      <w:r>
        <w:rPr>
          <w:rFonts w:ascii="Times New Roman" w:hAnsi="Times New Roman"/>
          <w:color w:val="FF0000"/>
        </w:rPr>
        <w:t>.</w:t>
      </w:r>
    </w:p>
    <w:p w14:paraId="0F3B4081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F265F6A" w14:textId="77777777" w:rsidR="00EC1859" w:rsidRDefault="00000000">
      <w:pPr>
        <w:pStyle w:val="Standard"/>
        <w:numPr>
          <w:ilvl w:val="3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Realizacja zadań </w:t>
      </w:r>
      <w:proofErr w:type="spellStart"/>
      <w:r>
        <w:rPr>
          <w:rFonts w:ascii="Times New Roman" w:hAnsi="Times New Roman"/>
        </w:rPr>
        <w:t>dydaktyczno</w:t>
      </w:r>
      <w:proofErr w:type="spellEnd"/>
      <w:r>
        <w:rPr>
          <w:rFonts w:ascii="Times New Roman" w:hAnsi="Times New Roman"/>
        </w:rPr>
        <w:t xml:space="preserve"> – wychowawczych szkoły  wzmacnia poczucia </w:t>
      </w:r>
      <w:r>
        <w:rPr>
          <w:rFonts w:ascii="Times New Roman" w:hAnsi="Times New Roman"/>
          <w:bCs/>
        </w:rPr>
        <w:t>tożsamości narodowej</w:t>
      </w:r>
      <w:r>
        <w:rPr>
          <w:rFonts w:ascii="Times New Roman" w:hAnsi="Times New Roman"/>
        </w:rPr>
        <w:t xml:space="preserve">,  przywiązania do historii </w:t>
      </w:r>
      <w:r>
        <w:rPr>
          <w:rFonts w:ascii="Times New Roman" w:hAnsi="Times New Roman"/>
        </w:rPr>
        <w:br/>
        <w:t>i tradycji narodowych.</w:t>
      </w:r>
    </w:p>
    <w:p w14:paraId="2E275B72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36EBFAA8" w14:textId="77777777" w:rsidR="00EC1859" w:rsidRDefault="00000000">
      <w:pPr>
        <w:pStyle w:val="Standard"/>
        <w:numPr>
          <w:ilvl w:val="3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Nauczyciele  kształcą i wychowują uczniów w duchu humanizmu, tolerancji, wolności sumienia, sprawiedliwości społecznej  </w:t>
      </w:r>
      <w:r>
        <w:rPr>
          <w:rFonts w:ascii="Times New Roman" w:hAnsi="Times New Roman"/>
        </w:rPr>
        <w:br/>
        <w:t>i szacunku do pracy, dbają o kształtowanie postaw moralnych i obywatelskich zgodnie z ideą demokracji, pokoju i przyjaźni   między ludźmi różnych narodów, ras i światopoglądów.</w:t>
      </w:r>
    </w:p>
    <w:p w14:paraId="15FBDB7F" w14:textId="77777777" w:rsidR="00EC1859" w:rsidRDefault="00EC1859">
      <w:pPr>
        <w:pStyle w:val="Standard"/>
        <w:spacing w:line="360" w:lineRule="auto"/>
        <w:ind w:left="714"/>
        <w:jc w:val="both"/>
        <w:rPr>
          <w:rFonts w:ascii="Times New Roman" w:hAnsi="Times New Roman"/>
          <w:b/>
          <w:bCs/>
        </w:rPr>
      </w:pPr>
    </w:p>
    <w:p w14:paraId="7A205027" w14:textId="77777777" w:rsidR="00EC1859" w:rsidRDefault="00000000">
      <w:pPr>
        <w:pStyle w:val="Default"/>
        <w:numPr>
          <w:ilvl w:val="3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Szkoła integruje się ze środowiskiem lokalnym i promuje swoją działalność, </w:t>
      </w:r>
      <w:r>
        <w:rPr>
          <w:rFonts w:ascii="Times New Roman" w:hAnsi="Times New Roman" w:cs="Times New Roman"/>
          <w:color w:val="auto"/>
        </w:rPr>
        <w:t>przygotowuje i zachęca do podejmowania działań na rzecz środowiska szkolnego i lokalnego, w tym do angażowania się w wolontariat.</w:t>
      </w:r>
    </w:p>
    <w:p w14:paraId="44AFF123" w14:textId="77777777" w:rsidR="00EC1859" w:rsidRDefault="00EC1859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CC2A70E" w14:textId="77777777" w:rsidR="00EC1859" w:rsidRDefault="00000000">
      <w:pPr>
        <w:pStyle w:val="Default"/>
        <w:numPr>
          <w:ilvl w:val="3"/>
          <w:numId w:val="4"/>
        </w:numPr>
        <w:spacing w:line="360" w:lineRule="auto"/>
      </w:pPr>
      <w:r>
        <w:rPr>
          <w:rFonts w:ascii="Times New Roman" w:hAnsi="Times New Roman" w:cs="Times New Roman"/>
          <w:color w:val="auto"/>
        </w:rPr>
        <w:t xml:space="preserve">Kształtuje postawę </w:t>
      </w:r>
      <w:r>
        <w:rPr>
          <w:rFonts w:ascii="Times New Roman" w:hAnsi="Times New Roman" w:cs="Times New Roman"/>
          <w:bCs/>
          <w:color w:val="auto"/>
        </w:rPr>
        <w:t>szacunku dla środowiska przyrodniczego</w:t>
      </w:r>
      <w:r>
        <w:rPr>
          <w:rFonts w:ascii="Times New Roman" w:hAnsi="Times New Roman" w:cs="Times New Roman"/>
          <w:color w:val="auto"/>
        </w:rPr>
        <w:t>, w tym upowszechnia wiedzę o zasadach zrównoważonego rozwoju,</w:t>
      </w:r>
      <w:r>
        <w:rPr>
          <w:rFonts w:ascii="Times New Roman" w:hAnsi="Times New Roman" w:cs="Times New Roman"/>
          <w:color w:val="auto"/>
        </w:rPr>
        <w:br/>
        <w:t xml:space="preserve">motywuje do działań na rzecz ochrony środowiska, rozwija zainteresowanie ekologią. </w:t>
      </w:r>
      <w:r>
        <w:rPr>
          <w:rFonts w:ascii="Times New Roman" w:hAnsi="Times New Roman" w:cs="Times New Roman"/>
          <w:color w:val="auto"/>
        </w:rPr>
        <w:br/>
      </w:r>
    </w:p>
    <w:p w14:paraId="428F87AC" w14:textId="77777777" w:rsidR="00EC1859" w:rsidRDefault="00000000">
      <w:pPr>
        <w:pStyle w:val="Defaul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Szkoła dba o dobrostan zdrowia psychicznego uczniów. Rozwija w nich empatię i wrażliwość na potrzeby innych. Systematycznie udziela wsparcia oraz reaguje na wszelkie zachowania ryzykowne oraz problemowe.</w:t>
      </w:r>
    </w:p>
    <w:p w14:paraId="1754A52F" w14:textId="77777777" w:rsidR="00EC1859" w:rsidRDefault="00EC18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51AB6E" w14:textId="77777777" w:rsidR="00EC1859" w:rsidRDefault="00000000">
      <w:pPr>
        <w:pStyle w:val="Standard"/>
        <w:spacing w:line="360" w:lineRule="auto"/>
        <w:rPr>
          <w:rFonts w:ascii="TimesNewRomanPSMT" w:hAnsi="TimesNewRomanPSMT" w:cs="TimesNewRomanPSMT" w:hint="eastAsia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3. WIZJA SZKOŁY:</w:t>
      </w:r>
    </w:p>
    <w:p w14:paraId="492A6D02" w14:textId="77777777" w:rsidR="00EC1859" w:rsidRDefault="00EC1859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sz w:val="28"/>
          <w:szCs w:val="28"/>
          <w:u w:val="single"/>
        </w:rPr>
      </w:pPr>
    </w:p>
    <w:p w14:paraId="7BA4BB97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ab/>
        <w:t xml:space="preserve">Szkoła Podstawowa nr 21 to szkoła, która stwarza optymalne warunki wszechstronnego rozwoju ucznia i przygotowuje absolwentów do   świadomego funkcjonowania  i osiągania sukcesów w kolejnych etapach edukacyjnych. Szkoła otacza opieką uczniów mających problemy, udzielając im wsparcia  w zakresie dydaktyki, opieki i  </w:t>
      </w:r>
      <w:r>
        <w:rPr>
          <w:rFonts w:ascii="Times New Roman" w:hAnsi="Times New Roman" w:cs="Times New Roman"/>
          <w:color w:val="auto"/>
        </w:rPr>
        <w:t xml:space="preserve">wychowania. Dba o bezpieczeństwo, zdrowie i prawidłowy rozwój fizyczny. Zapewnia bezpieczne </w:t>
      </w:r>
      <w:r>
        <w:rPr>
          <w:rFonts w:ascii="Times New Roman" w:hAnsi="Times New Roman" w:cs="Times New Roman"/>
          <w:color w:val="auto"/>
        </w:rPr>
        <w:br/>
        <w:t>i higieniczne warunki nauki. Promuje zdrowy styl życia.</w:t>
      </w:r>
    </w:p>
    <w:p w14:paraId="79BD9633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Pomagamy naszym uczniom rozwijać się w sferze intelektualnej, duchowej, emocjonalnej, społecznej, fizycznej, stosując skuteczne metody pracy dydaktycznej i wychowawczej z wykorzystaniem różnorodnych metod i form pracy.</w:t>
      </w:r>
    </w:p>
    <w:p w14:paraId="7938169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Pragniemy, aby absolwenci Szkoły Podstawowej nr 21 byli ludźmi odpowiedzialnymi, uczciwymi, tolerancyjnymi i wrażliwymi na potrzeby innych. W naszej placówce pragniemy kreować przyjazny klimat szkoły, mądrze wspierać uczniów dbać o współpracę z rodzicami, demokratyzację życia szkolnego oraz działalność pozalekcyjną i współpracę z instytucjami działającymi w środowisku.</w:t>
      </w:r>
    </w:p>
    <w:p w14:paraId="77C786A1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Nasza szkoła powinna kształtować w uczniach postawy sprzyjające ich dalszemu rozwojowi indywidualnemu i społecznemu.</w:t>
      </w:r>
    </w:p>
    <w:p w14:paraId="3C84BE5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 rozwoju indywidualnym takimi postawami są:</w:t>
      </w:r>
    </w:p>
    <w:p w14:paraId="4B878A3D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uczciwość, wiarygodność, odpowiedzialność i wytrwałość,</w:t>
      </w:r>
    </w:p>
    <w:p w14:paraId="29CF368E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poczucie własnej wartości, szacunek dla innych ludzi,</w:t>
      </w:r>
    </w:p>
    <w:p w14:paraId="0D6CAAC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ciekawość poznawcza, kreatywność i przedsiębiorczość,</w:t>
      </w:r>
    </w:p>
    <w:p w14:paraId="1CDF2DF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kultura osobista, gotowość do uczestnictwa w kulturze,</w:t>
      </w:r>
    </w:p>
    <w:p w14:paraId="38F328A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podejmowanie inicjatyw oraz gotowość do pracy zespołowej.</w:t>
      </w:r>
    </w:p>
    <w:p w14:paraId="636AA8C4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DD93FD9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rozwoju społecznym bardzo ważne jest kształtowanie:</w:t>
      </w:r>
    </w:p>
    <w:p w14:paraId="627316BC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postawy obywatelskiej i patriotycznej,</w:t>
      </w:r>
    </w:p>
    <w:p w14:paraId="743C1F4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postawy poszanowania tradycji i kultury własnego narodu,</w:t>
      </w:r>
    </w:p>
    <w:p w14:paraId="4188159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postawy poszanowania dla innych kultur i tradycji.</w:t>
      </w:r>
    </w:p>
    <w:p w14:paraId="1CB05FC7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355711B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podejmuje odpowiednie kroki w celu zapobiegania wszelkiej dyskryminacji.</w:t>
      </w:r>
    </w:p>
    <w:p w14:paraId="684E4FD9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F5A198A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Zadaniem szkoły jest wychowywanie dzieci i młodzieży do </w:t>
      </w:r>
      <w:r>
        <w:rPr>
          <w:rFonts w:ascii="Times New Roman" w:hAnsi="Times New Roman"/>
          <w:b/>
          <w:bCs/>
        </w:rPr>
        <w:t>wartości,</w:t>
      </w:r>
      <w:r>
        <w:rPr>
          <w:rFonts w:ascii="Times New Roman" w:hAnsi="Times New Roman"/>
          <w:bCs/>
        </w:rPr>
        <w:t xml:space="preserve">  dlatego</w:t>
      </w:r>
      <w:r>
        <w:rPr>
          <w:rFonts w:ascii="Times New Roman" w:hAnsi="Times New Roman"/>
        </w:rPr>
        <w:t xml:space="preserve"> planując proces wychowawczy należy uwzględnić najważniejsze wartości i potrzeby uczniów. Stanowią one  bowiem  integralną część wszechstronnego rozwoju młodego człowieka. Należy</w:t>
      </w:r>
      <w:r>
        <w:rPr>
          <w:rFonts w:ascii="Times New Roman" w:hAnsi="Times New Roman"/>
          <w:color w:val="000000"/>
        </w:rPr>
        <w:t xml:space="preserve"> poszukiwać sposobów wspomagania dzieci i młodzieży w poszanowaniu tych wartości, akceptowaniu, przeżywaniu i urzeczywistnianiu.</w:t>
      </w:r>
    </w:p>
    <w:p w14:paraId="5E929793" w14:textId="77777777" w:rsidR="00EC1859" w:rsidRDefault="00000000">
      <w:pPr>
        <w:pStyle w:val="Default"/>
        <w:spacing w:line="360" w:lineRule="auto"/>
        <w:jc w:val="center"/>
      </w:pPr>
      <w:r>
        <w:rPr>
          <w:rFonts w:ascii="Times New Roman" w:hAnsi="Times New Roman"/>
          <w:b/>
        </w:rPr>
        <w:lastRenderedPageBreak/>
        <w:t xml:space="preserve">Najważniejszymi wartościami dla  uczniów naszej szkoły  są: </w:t>
      </w:r>
      <w:r>
        <w:rPr>
          <w:rFonts w:ascii="Times New Roman" w:hAnsi="Times New Roman"/>
        </w:rPr>
        <w:t xml:space="preserve"> </w:t>
      </w:r>
    </w:p>
    <w:p w14:paraId="38CDD771" w14:textId="77777777" w:rsidR="00EC1859" w:rsidRDefault="00000000">
      <w:pPr>
        <w:pStyle w:val="Default"/>
        <w:spacing w:line="360" w:lineRule="auto"/>
      </w:pPr>
      <w:r>
        <w:rPr>
          <w:rFonts w:ascii="Times New Roman" w:hAnsi="Times New Roman" w:cs="Times New Roman"/>
          <w:b/>
          <w:color w:val="auto"/>
        </w:rPr>
        <w:t>SZACUNEK, PRZYJAŹŃ, TOLERANCJA, UCZCIWOŚĆ, SPRAWIEDLIWOŚĆ, DOBROĆ, ODPOWIEDZIALNOŚĆ, WOLNOŚĆ, ŻYCZLIWOŚĆ, WYTRWAŁOŚĆ, MĄDROŚĆ, PRZYGOTOWANIE DO DOJRZAŁEGO I ODPOWIEDZIALNEGO UCZESTNICTWA W ŻYCIU SPOŁECZNYM.</w:t>
      </w:r>
    </w:p>
    <w:p w14:paraId="4BCED940" w14:textId="77777777" w:rsidR="00EC1859" w:rsidRDefault="00EC1859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597145DD" w14:textId="77777777" w:rsidR="00EC1859" w:rsidRDefault="00000000">
      <w:pPr>
        <w:pStyle w:val="Akapitzlist"/>
        <w:tabs>
          <w:tab w:val="left" w:pos="5985"/>
        </w:tabs>
        <w:spacing w:before="99"/>
        <w:ind w:left="0"/>
      </w:pPr>
      <w:r>
        <w:rPr>
          <w:rFonts w:ascii="Times New Roman" w:hAnsi="Times New Roman"/>
          <w:b/>
          <w:sz w:val="28"/>
          <w:szCs w:val="28"/>
        </w:rPr>
        <w:t>4.  ZAŁOŻENIA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OGÓLNE</w:t>
      </w:r>
    </w:p>
    <w:p w14:paraId="6992126A" w14:textId="77777777" w:rsidR="00EC1859" w:rsidRDefault="00EC1859">
      <w:pPr>
        <w:pStyle w:val="Textbody"/>
        <w:rPr>
          <w:rFonts w:ascii="Times New Roman" w:hAnsi="Times New Roman"/>
          <w:b/>
        </w:rPr>
      </w:pPr>
    </w:p>
    <w:p w14:paraId="23D95243" w14:textId="77777777" w:rsidR="00EC1859" w:rsidRDefault="00000000">
      <w:pPr>
        <w:pStyle w:val="Textbody"/>
        <w:spacing w:before="1" w:after="0" w:line="360" w:lineRule="auto"/>
        <w:ind w:left="118" w:right="711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Podstawowym założeniem programu wychowawczo-profilaktycznego szkoły jest budowanie pomostu między edukacją i wychowaniem, a także zintegrowanie oddziaływań wychowawczych, edukacyjnych, informacyjnych oraz profilaktycznych z zakresu propagowania zdrowego stylu życia poprzez zapobieganie przemocy i agresji, w tym wykluczeniu społeczno-emocjonalnemu w środowisku rówieśniczym. Modelowanie postaw prospołecznych, uwzględniające system wartości, uświadomienie mechanizmów uzależnienia, wskazanie możliwych form pomocy. Działania uprzedzające mające na celu przeciwdziałanie pojawianiu się zachowań ryzykownych związanych z używaniem środków odurzających, substancji psychoaktywnych w tym tzw.: środków zastępczych. W efekcie program wychowawczo-profilaktyczny stanowi punkt wyjścia do podejmowania spójnych oddziaływań wychowawczych, edukacyjnych, informacyjnych i profilaktycznych oraz procedur postępowania w sytuacjach kryzysowych, które przynoszą korzyść całej społeczności szkolnej, zgodnie z zasadą, że „Edukacja szkolna ma za zadanie harmonijnie oddziaływać zarówno w zakresie przekazywania wiedzy, jak i kształcenia, umiejętności i postaw. Zadania te stanowią wzajemnie uzupełniające się wymiary pracy nauczyciela”.  </w:t>
      </w:r>
    </w:p>
    <w:p w14:paraId="6335A170" w14:textId="77777777" w:rsidR="00EC1859" w:rsidRDefault="00000000">
      <w:pPr>
        <w:pStyle w:val="Textbody"/>
        <w:spacing w:before="1" w:after="0" w:line="360" w:lineRule="auto"/>
        <w:ind w:left="118" w:right="711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Szkolny Program Wychowawczo - Profilaktyczny jest zintegrowany ze Statutem Szkolnym. Został zmodyfikowany na podstawie ewaluacji działań założonych do realizacji w roku szkolnym 2023 – 2024. Ewaluacja była dokonywana na podstawie obserwacji uczniów, badań ankietowych wśród nauczycieli, rodziców i uczniów w zakresie występowania czynników ryzyka i czynników chroniących oraz dokumentacji szkolnej (dzienniki lekcyjne, dzienniki pedagoga i psychologa szkolnego, pedagoga specjalnego, dzienniki zajęć pozalekcyjnych, sprawozdania zespołów szkolnych).</w:t>
      </w:r>
    </w:p>
    <w:p w14:paraId="1B7F425F" w14:textId="77777777" w:rsidR="00EC1859" w:rsidRDefault="00000000">
      <w:pPr>
        <w:pStyle w:val="Textbody"/>
        <w:spacing w:before="1" w:after="0" w:line="360" w:lineRule="auto"/>
        <w:ind w:left="118" w:right="711"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            Do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badania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celowości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skuteczności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zastosowanych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działań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wychowawczo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profilaktycznych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szkoły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posłużono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się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systematyczną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 xml:space="preserve">obserwacją - monitorowaniem funkcjonowania uczniów w szkole przez wszystkich nauczycieli, wywiadami z rodzicami (opiekunami) uczniów, wywiadami z pracownikami socjalnymi MOPS, kuratorami sądowymi, pracownikami Poradni Psychologiczno-Pedagogicznej, policją, analiza dokumentacji szkolnej, zwłaszcza dzienników lekcyjnych (oceny uczniów, frekwencja, uwagi i pochwały nauczycieli), 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dokumentacji pedagoga szkolnego (opinie Poradni Psychologiczno-Pedagogicznej, rozmowy i porady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udzielane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uczniom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rodzicom,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analiza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zachowań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nieakceptowanych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społecznie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wśród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uczniów,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analiza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postępów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nauce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uczniów drugorocznych, anonimowa ankieta diagnostyczna dla rodziców oraz nauczycieli dotycząca problemu cyberprzemocy oraz innych kwestii profilaktyki). Ewaluacja PPW w oparciu o podstawę prawną MEN art. 60 ust. 3 pkt 1 ustawy z dnia 14 grudnia 2016 r. – Prawo oświatowe (Dz.U. z 2023 r. poz. 900) uwzględnia obowiązujące na bieżący rok szkolny 2024/2025 kierunki polityki oświatowej, do których zalicza się:</w:t>
      </w:r>
    </w:p>
    <w:p w14:paraId="7C21F393" w14:textId="77777777" w:rsidR="00EC1859" w:rsidRDefault="00EC1859">
      <w:pPr>
        <w:pStyle w:val="Textbody"/>
        <w:spacing w:before="1" w:after="0" w:line="360" w:lineRule="auto"/>
        <w:ind w:left="118" w:right="711" w:firstLine="708"/>
        <w:jc w:val="both"/>
        <w:rPr>
          <w:rFonts w:ascii="Times New Roman" w:hAnsi="Times New Roman"/>
          <w:color w:val="000000"/>
        </w:rPr>
      </w:pPr>
    </w:p>
    <w:p w14:paraId="3D8A5007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1) Edukacja prozdrowotna w szkole - kształtowanie zachowań służących zdrowiu, rozwijanie sprawności fizycznej i nawyku aktywności ruchowej, nauka udzielania pierwszej pomocy.</w:t>
      </w:r>
    </w:p>
    <w:p w14:paraId="7E2CFFAB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2) </w:t>
      </w:r>
      <w:r>
        <w:rPr>
          <w:rFonts w:ascii="Times New Roman" w:hAnsi="Times New Roman"/>
          <w:color w:val="1B1B1B"/>
        </w:rPr>
        <w:t xml:space="preserve">Szkoła miejscem edukacji obywatelskiej, kształtowania postaw społecznych i patriotycznych, odpowiedzialności za region </w:t>
      </w:r>
      <w:r>
        <w:rPr>
          <w:rFonts w:ascii="Times New Roman" w:hAnsi="Times New Roman"/>
          <w:color w:val="1B1B1B"/>
        </w:rPr>
        <w:br/>
        <w:t xml:space="preserve">i ojczyznę. Edukacja dla bezpieczeństwa i </w:t>
      </w:r>
      <w:proofErr w:type="spellStart"/>
      <w:r>
        <w:rPr>
          <w:rFonts w:ascii="Times New Roman" w:hAnsi="Times New Roman"/>
          <w:color w:val="1B1B1B"/>
        </w:rPr>
        <w:t>proobronna</w:t>
      </w:r>
      <w:proofErr w:type="spellEnd"/>
      <w:r>
        <w:rPr>
          <w:rFonts w:ascii="Times New Roman" w:hAnsi="Times New Roman"/>
          <w:color w:val="1B1B1B"/>
        </w:rPr>
        <w:t>.</w:t>
      </w:r>
    </w:p>
    <w:p w14:paraId="1F594F3D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t xml:space="preserve">3) Wspieranie dobrostanu dzieci i młodzieży, ich zdrowia psychicznego. Rozwijanie u uczniów i wychowanków empatii </w:t>
      </w:r>
      <w:r>
        <w:rPr>
          <w:rFonts w:ascii="Times New Roman" w:hAnsi="Times New Roman"/>
          <w:color w:val="1B1B1B"/>
        </w:rPr>
        <w:br/>
        <w:t>i wrażliwości na potrzeby innych. Podnoszenie jakości edukacji włączającej i umiejętności pracy z zespołem zróżnicowanym.</w:t>
      </w:r>
    </w:p>
    <w:p w14:paraId="4041A469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t xml:space="preserve">4)   Wspieranie rozwoju umiejętności cyfrowych uczniów i nauczycieli, ze szczególnym uwzględnieniem bezpiecznego poruszania się </w:t>
      </w:r>
      <w:r>
        <w:rPr>
          <w:rFonts w:ascii="Times New Roman" w:hAnsi="Times New Roman"/>
          <w:color w:val="1B1B1B"/>
        </w:rPr>
        <w:br/>
        <w:t>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314D3466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t>5) Kształtowanie myślenia analitycznego poprzez interdyscyplinarne podejście do nauczania przedmiotów przyrodniczych i ścisłych oraz poprzez pogłębianie umiejętności matematycznych w kształceniu ogólnym.</w:t>
      </w:r>
    </w:p>
    <w:p w14:paraId="79E0083D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lastRenderedPageBreak/>
        <w:t>6) Wspieranie rozwoju umiejętności zawodowych oraz umiejętności uczenia się przez całe życie poprzez wzmocnienie współpracy szkół i placówek z pracodawcami oraz z instytucjami regionalnymi.</w:t>
      </w:r>
    </w:p>
    <w:p w14:paraId="22A90E8A" w14:textId="77777777" w:rsidR="00EC1859" w:rsidRDefault="00000000">
      <w:pPr>
        <w:pStyle w:val="Textbody"/>
        <w:spacing w:before="1" w:after="0" w:line="360" w:lineRule="auto"/>
        <w:ind w:left="720" w:right="711" w:hanging="360"/>
        <w:jc w:val="both"/>
        <w:rPr>
          <w:rFonts w:ascii="Times New Roman" w:hAnsi="Times New Roman"/>
          <w:color w:val="1B1B1B"/>
        </w:rPr>
      </w:pPr>
      <w:r>
        <w:rPr>
          <w:rFonts w:ascii="Times New Roman" w:hAnsi="Times New Roman"/>
          <w:color w:val="1B1B1B"/>
        </w:rPr>
        <w:t>7) Praca z uczniem z doświadczeniem migracyjnym, w tym w zakresie nauczania języka polskiego jako języka obcego.</w:t>
      </w:r>
    </w:p>
    <w:p w14:paraId="4A9F79B5" w14:textId="77777777" w:rsidR="00EC1859" w:rsidRDefault="00EC1859">
      <w:pPr>
        <w:pStyle w:val="Textbody"/>
        <w:spacing w:before="1" w:after="0" w:line="360" w:lineRule="auto"/>
        <w:ind w:left="360" w:right="711"/>
        <w:jc w:val="both"/>
        <w:rPr>
          <w:rFonts w:ascii="Times New Roman" w:hAnsi="Times New Roman"/>
          <w:b/>
          <w:sz w:val="28"/>
          <w:szCs w:val="28"/>
        </w:rPr>
      </w:pPr>
    </w:p>
    <w:p w14:paraId="630CE9B9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5. SZKOLNA PROFILAKTYKA.</w:t>
      </w:r>
    </w:p>
    <w:p w14:paraId="016F374D" w14:textId="77777777" w:rsidR="00EC1859" w:rsidRDefault="00EC1859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</w:p>
    <w:p w14:paraId="22A93754" w14:textId="77777777" w:rsidR="00EC1859" w:rsidRDefault="00000000">
      <w:pPr>
        <w:pStyle w:val="Pa14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Wśród różnych definicji profilaktyki szczególnie użyteczna w odniesieniu do potrzeb szkoły jest koncepcja Zbigniewa B. </w:t>
      </w:r>
      <w:proofErr w:type="spellStart"/>
      <w:r>
        <w:rPr>
          <w:rFonts w:ascii="Times New Roman" w:hAnsi="Times New Roman"/>
          <w:color w:val="000000"/>
        </w:rPr>
        <w:t>Gasia</w:t>
      </w:r>
      <w:proofErr w:type="spellEnd"/>
    </w:p>
    <w:p w14:paraId="50BC4764" w14:textId="77777777" w:rsidR="00EC1859" w:rsidRDefault="00000000">
      <w:pPr>
        <w:pStyle w:val="Pa14"/>
        <w:spacing w:line="360" w:lineRule="auto"/>
        <w:jc w:val="both"/>
      </w:pPr>
      <w:r>
        <w:rPr>
          <w:rFonts w:ascii="Times New Roman" w:hAnsi="Times New Roman"/>
          <w:color w:val="000000"/>
        </w:rPr>
        <w:t>(w: prezentacja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ORE</w:t>
      </w:r>
      <w:r>
        <w:rPr>
          <w:rFonts w:ascii="Times New Roman" w:hAnsi="Times New Roman"/>
          <w:i/>
          <w:color w:val="000000"/>
        </w:rPr>
        <w:t xml:space="preserve"> : Opracowujemy i ewaluujemy program wychowawczo – profilaktyczny szkoły) </w:t>
      </w:r>
      <w:r>
        <w:rPr>
          <w:rFonts w:ascii="Times New Roman" w:hAnsi="Times New Roman"/>
          <w:color w:val="000000"/>
        </w:rPr>
        <w:t>przyjmująca, że profilaktyka to kompleksowa interwencja kompensująca niedostatki wychowania, która obejmuje równolegle trzy obszary działania:</w:t>
      </w:r>
    </w:p>
    <w:p w14:paraId="620B9D4E" w14:textId="77777777" w:rsidR="00EC1859" w:rsidRDefault="00000000">
      <w:pPr>
        <w:pStyle w:val="Default"/>
        <w:numPr>
          <w:ilvl w:val="0"/>
          <w:numId w:val="3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wspomaganie wychowanka w radzeniu sobie z trudnościami zagrażającymi jego prawidłowemu rozwojowi i zdrowemu życiu (czyli     </w:t>
      </w:r>
    </w:p>
    <w:p w14:paraId="729EB6EA" w14:textId="77777777" w:rsidR="00EC1859" w:rsidRDefault="00000000">
      <w:pPr>
        <w:pStyle w:val="Default"/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budowanie odporności i konstruktywnej zaradności);</w:t>
      </w:r>
    </w:p>
    <w:p w14:paraId="4DDC1955" w14:textId="77777777" w:rsidR="00EC1859" w:rsidRDefault="00000000">
      <w:pPr>
        <w:pStyle w:val="Default"/>
        <w:numPr>
          <w:ilvl w:val="0"/>
          <w:numId w:val="5"/>
        </w:numPr>
        <w:suppressAutoHyphens w:val="0"/>
        <w:spacing w:line="360" w:lineRule="auto"/>
        <w:ind w:left="432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ograniczanie i likwidowanie czynników ryzyka, które zaburzają prawidłowy rozwój i dezorganizują zdrowy styl życia;</w:t>
      </w:r>
    </w:p>
    <w:p w14:paraId="0FC4A221" w14:textId="77777777" w:rsidR="00EC1859" w:rsidRDefault="00000000">
      <w:pPr>
        <w:pStyle w:val="Default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inicjowanie i wzmacnianie czynników chroniących, które sprzyjają prawidłowemu rozwojowi oraz umożliwiają prowadzenie zdrowego          </w:t>
      </w:r>
    </w:p>
    <w:p w14:paraId="058C9413" w14:textId="77777777" w:rsidR="00EC1859" w:rsidRDefault="00000000">
      <w:pPr>
        <w:pStyle w:val="Default"/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stylu życia.</w:t>
      </w:r>
    </w:p>
    <w:p w14:paraId="7D194656" w14:textId="77777777" w:rsidR="00EC1859" w:rsidRDefault="00EC1859">
      <w:pPr>
        <w:pStyle w:val="Default"/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14:paraId="4DAC3C3D" w14:textId="77777777" w:rsidR="00EC1859" w:rsidRDefault="00000000">
      <w:pPr>
        <w:pStyle w:val="Pa13"/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Działania profilaktyczne należy prowadzić </w:t>
      </w:r>
      <w:r>
        <w:rPr>
          <w:rFonts w:ascii="Times New Roman" w:hAnsi="Times New Roman"/>
          <w:b/>
          <w:bCs/>
          <w:color w:val="000000"/>
        </w:rPr>
        <w:t>na trzech poziomach</w:t>
      </w:r>
      <w:r>
        <w:rPr>
          <w:rFonts w:ascii="Times New Roman" w:hAnsi="Times New Roman"/>
          <w:color w:val="000000"/>
        </w:rPr>
        <w:t>.</w:t>
      </w:r>
    </w:p>
    <w:p w14:paraId="638FD8AF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20789A54" w14:textId="77777777" w:rsidR="00EC1859" w:rsidRDefault="00000000">
      <w:pPr>
        <w:pStyle w:val="Pa24"/>
        <w:spacing w:line="360" w:lineRule="auto"/>
        <w:jc w:val="both"/>
      </w:pPr>
      <w:r>
        <w:rPr>
          <w:rFonts w:ascii="Times New Roman" w:hAnsi="Times New Roman"/>
          <w:b/>
          <w:bCs/>
          <w:color w:val="000000"/>
        </w:rPr>
        <w:t>Działania na pierwszym poziomi</w:t>
      </w:r>
      <w:r>
        <w:rPr>
          <w:rFonts w:ascii="Times New Roman" w:hAnsi="Times New Roman"/>
          <w:color w:val="000000"/>
        </w:rPr>
        <w:t xml:space="preserve">e (tzw. profilaktyka I stopnia lub profilaktyka uniwersalna) kierowane są do tych wszystkich osób, które nie </w:t>
      </w:r>
      <w:r>
        <w:rPr>
          <w:rFonts w:ascii="Times New Roman" w:hAnsi="Times New Roman"/>
          <w:color w:val="000000"/>
        </w:rPr>
        <w:br/>
        <w:t xml:space="preserve">wykazują jeszcze dysfunkcji w rozwoju lub zachowaniu, ale w ich otoczeniu występują czynniki ryzyka i dlatego należy wyposażyć ich w </w:t>
      </w:r>
      <w:r>
        <w:rPr>
          <w:rFonts w:ascii="Times New Roman" w:hAnsi="Times New Roman"/>
          <w:color w:val="000000"/>
        </w:rPr>
        <w:br/>
        <w:t xml:space="preserve">umiejętności skutecznego przeciwstawiania się niebezpieczeństwom oraz dbania o własne zdrowie i życie. </w:t>
      </w:r>
      <w:r>
        <w:rPr>
          <w:rFonts w:ascii="Times New Roman" w:hAnsi="Times New Roman"/>
        </w:rPr>
        <w:t>Profilaktyka uniwersalna polega na wspieraniu wszystkich uczniów w prawidłowym rozwoju i zdrowym stylu życia oraz na podejmowaniu działań, których celem jest ograniczania zachowań ryzykownych.</w:t>
      </w:r>
    </w:p>
    <w:p w14:paraId="4DC53971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22399558" w14:textId="77777777" w:rsidR="00EC1859" w:rsidRDefault="00000000">
      <w:pPr>
        <w:pStyle w:val="Pa24"/>
        <w:spacing w:line="360" w:lineRule="auto"/>
        <w:jc w:val="both"/>
      </w:pPr>
      <w:r>
        <w:rPr>
          <w:rFonts w:ascii="Times New Roman" w:hAnsi="Times New Roman"/>
          <w:b/>
          <w:bCs/>
          <w:color w:val="000000"/>
        </w:rPr>
        <w:lastRenderedPageBreak/>
        <w:t xml:space="preserve">Działania na drugim poziomie </w:t>
      </w:r>
      <w:r>
        <w:rPr>
          <w:rFonts w:ascii="Times New Roman" w:hAnsi="Times New Roman"/>
          <w:color w:val="000000"/>
        </w:rPr>
        <w:t>(tzw. profilaktyka II stopnia lub profilaktyka selektywna) kierowane są do osób, w których rozwoju lub zachowaniu pojawiają się pierwsze przejawy zaburzeń, a jej celem jest zahamowanie rozwoju dysfunkcji i przywrócenie funkcjonalności.</w:t>
      </w:r>
    </w:p>
    <w:p w14:paraId="16231D06" w14:textId="77777777" w:rsidR="00EC1859" w:rsidRDefault="00000000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profilaktyki selektywnej, działania szkoły maja polegać na wspieraniu uczniów, którzy ze względu na swoją sytuację rodzinną, środowiskową lub uwarunkowania biologiczne są w wyższym stopniu narażeni na rozwój zachowań ryzykownych.</w:t>
      </w:r>
    </w:p>
    <w:p w14:paraId="5C1D30AA" w14:textId="77777777" w:rsidR="00EC1859" w:rsidRDefault="00EC1859">
      <w:pPr>
        <w:pStyle w:val="Default"/>
        <w:jc w:val="both"/>
        <w:rPr>
          <w:lang w:eastAsia="en-US"/>
        </w:rPr>
      </w:pPr>
    </w:p>
    <w:p w14:paraId="66E0E084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Działania na trzecim poziomie </w:t>
      </w:r>
      <w:r>
        <w:rPr>
          <w:rFonts w:ascii="Times New Roman" w:hAnsi="Times New Roman" w:cs="Times New Roman"/>
        </w:rPr>
        <w:t>(tzw. profilaktyka III stopnia lub profilaktyka skoncentrowana na jednostce) kierowane są do osób, które dzięki oddziaływaniom korekcyjnym, terapeutycznym czy rehabilitacyjnym odzyskały sprawność i funkcjonalność, a teraz wracając do swojego naturalnego środowiska potrzebują wsparcia, które pomoże im w readaptacji i uchroni przed nawrotem trudności.</w:t>
      </w:r>
    </w:p>
    <w:p w14:paraId="5C122455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Profilaktyka skoncentrowana na jednostce polega  na wspieraniu ucznia, u którego rozpoznano występowanie zachowań ryzykownych, które nie zostały zdiagnozowane jako zaburzenia lub choroby wymagające leczenia.</w:t>
      </w:r>
    </w:p>
    <w:p w14:paraId="3F08BECD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Zadaniem profilaktyki w szkole jest inicjowanie i uruchamianie takich działań, które wprowadzają pożądane zmiany w funkcjonowaniu  młodego człowieka –ucznia.</w:t>
      </w:r>
    </w:p>
    <w:p w14:paraId="4D8C83D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 kreatywny profilaktyki to:</w:t>
      </w:r>
    </w:p>
    <w:p w14:paraId="22AB4A0B" w14:textId="77777777" w:rsidR="00EC1859" w:rsidRDefault="00000000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promocja zdrowia,</w:t>
      </w:r>
    </w:p>
    <w:p w14:paraId="2044478A" w14:textId="77777777" w:rsidR="00EC1859" w:rsidRDefault="00000000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szukanie przyczyn zachowań ryzykownych,</w:t>
      </w:r>
    </w:p>
    <w:p w14:paraId="76792DCE" w14:textId="77777777" w:rsidR="00EC1859" w:rsidRDefault="00000000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wzmacnianie, podtrzymywanie prospołecznych postaw,</w:t>
      </w:r>
    </w:p>
    <w:p w14:paraId="21DF2C47" w14:textId="77777777" w:rsidR="00EC1859" w:rsidRDefault="00000000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uczenie umiejętności psychospołecznych (np. odmawiania),</w:t>
      </w:r>
    </w:p>
    <w:p w14:paraId="09B25DC3" w14:textId="77777777" w:rsidR="00EC1859" w:rsidRDefault="00000000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dialog, metody interaktywne,</w:t>
      </w:r>
    </w:p>
    <w:p w14:paraId="1AC3BDA3" w14:textId="77777777" w:rsidR="00EC1859" w:rsidRDefault="00000000">
      <w:pPr>
        <w:pStyle w:val="Standard"/>
        <w:spacing w:line="36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>- systematyczność, długofalowość działań profilaktycznych</w:t>
      </w:r>
      <w:r>
        <w:t>,</w:t>
      </w:r>
    </w:p>
    <w:p w14:paraId="624EC7BE" w14:textId="77777777" w:rsidR="00EC1859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nauczyciele, liderzy, wolontariusze, itp.</w:t>
      </w:r>
    </w:p>
    <w:p w14:paraId="0351A057" w14:textId="77777777" w:rsidR="00EC1859" w:rsidRDefault="00EC1859">
      <w:pPr>
        <w:pStyle w:val="Standard"/>
        <w:jc w:val="both"/>
        <w:rPr>
          <w:rFonts w:ascii="Times New Roman" w:hAnsi="Times New Roman"/>
        </w:rPr>
      </w:pPr>
    </w:p>
    <w:p w14:paraId="6D80D4B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Celem działań profilaktycznych szkoły jest  wzmacnianie  i wspomaganie czynników chroniących przy jednoczesnej redukcji i likwidowaniu czynników ryzyka.  </w:t>
      </w:r>
    </w:p>
    <w:p w14:paraId="026C4ECB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Przez </w:t>
      </w:r>
      <w:r>
        <w:rPr>
          <w:rFonts w:ascii="Times New Roman" w:hAnsi="Times New Roman"/>
          <w:u w:val="single"/>
        </w:rPr>
        <w:t>czynniki chroniące</w:t>
      </w:r>
      <w:r>
        <w:rPr>
          <w:rFonts w:ascii="Times New Roman" w:hAnsi="Times New Roman"/>
        </w:rPr>
        <w:t xml:space="preserve"> należy rozumieć indywidualne cechy i zachowania uczniów, cechy środowiska rodzinnego i pozarodzinnego i efekty ich wzajemnego oddziaływania, których występowanie wzmacnia ogólny potencjał  zdrowotny ucznia, wyzwala energię i  zwiększa jego odporność na działanie czynników ryzyka.</w:t>
      </w:r>
    </w:p>
    <w:p w14:paraId="101766B0" w14:textId="77777777" w:rsidR="00EC1859" w:rsidRDefault="00000000">
      <w:pPr>
        <w:pStyle w:val="Pa11"/>
        <w:spacing w:after="280" w:line="360" w:lineRule="auto"/>
        <w:jc w:val="both"/>
      </w:pPr>
      <w:r>
        <w:rPr>
          <w:rFonts w:ascii="Times New Roman" w:hAnsi="Times New Roman"/>
        </w:rPr>
        <w:t xml:space="preserve">Przez </w:t>
      </w:r>
      <w:r>
        <w:rPr>
          <w:rFonts w:ascii="Times New Roman" w:hAnsi="Times New Roman"/>
          <w:u w:val="single"/>
        </w:rPr>
        <w:t>czynniki ryzyka</w:t>
      </w:r>
      <w:r>
        <w:rPr>
          <w:rFonts w:ascii="Times New Roman" w:hAnsi="Times New Roman"/>
        </w:rPr>
        <w:t xml:space="preserve"> należy rozumieć indywidualne cechy i zachowania uczniów, cechy środowiska społecznego i efekty ich wzajemnego oddziaływania, które wiążą się z wysokim prawdopodobieństwem wystąpienia, większym nasileniem i dłuższym czasem trwania  zachowań ryzykownych stanowiących zagrożenie dla ich prawidłowego rozwoju, zdrowia, bezpieczeństwa lub funkcjonowania społecznego</w:t>
      </w:r>
      <w:r>
        <w:t>.</w:t>
      </w:r>
    </w:p>
    <w:p w14:paraId="6CCB3678" w14:textId="77777777" w:rsidR="00EC1859" w:rsidRDefault="00EC1859">
      <w:pPr>
        <w:pStyle w:val="Standard"/>
        <w:jc w:val="both"/>
        <w:rPr>
          <w:rFonts w:hint="eastAsia"/>
        </w:rPr>
      </w:pPr>
    </w:p>
    <w:tbl>
      <w:tblPr>
        <w:tblW w:w="132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3"/>
        <w:gridCol w:w="6378"/>
      </w:tblGrid>
      <w:tr w:rsidR="00EC1859" w14:paraId="53BA1389" w14:textId="77777777">
        <w:tblPrEx>
          <w:tblCellMar>
            <w:top w:w="0" w:type="dxa"/>
            <w:bottom w:w="0" w:type="dxa"/>
          </w:tblCellMar>
        </w:tblPrEx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583D7" w14:textId="77777777" w:rsidR="00EC1859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Czynniki ryzyka</w:t>
            </w:r>
          </w:p>
          <w:p w14:paraId="47CFBED3" w14:textId="77777777" w:rsidR="00EC1859" w:rsidRDefault="00EC1859">
            <w:pPr>
              <w:pStyle w:val="Standard"/>
              <w:widowControl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77D4" w14:textId="77777777" w:rsidR="00EC1859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Czynniki chroniące</w:t>
            </w:r>
          </w:p>
          <w:p w14:paraId="1679A4F5" w14:textId="77777777" w:rsidR="00EC1859" w:rsidRDefault="00EC1859">
            <w:pPr>
              <w:pStyle w:val="Standard"/>
              <w:widowControl w:val="0"/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248C4204" w14:textId="77777777" w:rsidR="00EC1859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Związane z jednostką</w:t>
      </w:r>
    </w:p>
    <w:tbl>
      <w:tblPr>
        <w:tblW w:w="132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3"/>
        <w:gridCol w:w="6378"/>
      </w:tblGrid>
      <w:tr w:rsidR="00EC1859" w14:paraId="655E95BB" w14:textId="77777777">
        <w:tblPrEx>
          <w:tblCellMar>
            <w:top w:w="0" w:type="dxa"/>
            <w:bottom w:w="0" w:type="dxa"/>
          </w:tblCellMar>
        </w:tblPrEx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65BA" w14:textId="77777777" w:rsidR="00EC1859" w:rsidRDefault="00000000">
            <w:pPr>
              <w:pStyle w:val="Standard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poszukiwanie wrażeń</w:t>
            </w:r>
          </w:p>
          <w:p w14:paraId="69C454FA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impulsywność</w:t>
            </w:r>
          </w:p>
          <w:p w14:paraId="2BFCF4CE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trudności ze skupieniem uwagi</w:t>
            </w:r>
          </w:p>
          <w:p w14:paraId="22485196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nieadekwatna ekspresja gniewu</w:t>
            </w:r>
          </w:p>
          <w:p w14:paraId="4B6EBDA9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przemoc wobec otoczenia</w:t>
            </w:r>
          </w:p>
          <w:p w14:paraId="726ED1E3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preferowanie niezależności</w:t>
            </w:r>
          </w:p>
          <w:p w14:paraId="2076D4F9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niepowodzenia szkolne</w:t>
            </w:r>
          </w:p>
          <w:p w14:paraId="09D51054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wagary</w:t>
            </w:r>
          </w:p>
          <w:p w14:paraId="4DE01F03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relacje ze środowiskiem dysfunkcyjnym - rówieśniczym</w:t>
            </w:r>
          </w:p>
          <w:p w14:paraId="2A128E48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niska samoocena</w:t>
            </w:r>
          </w:p>
          <w:p w14:paraId="24E931FB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zainteresowań lub możliwości ich rozwijania</w:t>
            </w:r>
          </w:p>
          <w:p w14:paraId="212F2B26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presja rówieśnicza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716CA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czytelne wartości, normy, zasady</w:t>
            </w:r>
          </w:p>
          <w:p w14:paraId="24520FE3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poczucie sensu życia</w:t>
            </w:r>
          </w:p>
          <w:p w14:paraId="7B383C65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docenianie osiągnięć szkolnych</w:t>
            </w:r>
          </w:p>
          <w:p w14:paraId="3771F317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kompetencje społeczne</w:t>
            </w:r>
          </w:p>
          <w:p w14:paraId="298791B3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zaangażowanie społeczne</w:t>
            </w:r>
          </w:p>
          <w:p w14:paraId="50ED396C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aspiracje życiowe i cele życiowe</w:t>
            </w:r>
          </w:p>
          <w:p w14:paraId="37C0C352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poczucie własnej wartości</w:t>
            </w:r>
          </w:p>
          <w:p w14:paraId="7911E785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samodyscyplina</w:t>
            </w:r>
          </w:p>
          <w:p w14:paraId="3EEBC523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sukcesy szkolne</w:t>
            </w:r>
          </w:p>
          <w:p w14:paraId="75F6B83D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zainteresowanie nauką</w:t>
            </w:r>
          </w:p>
          <w:p w14:paraId="1506E4EA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przekonanie o szkodliwości środków uzależniających, psychoaktywnych</w:t>
            </w:r>
          </w:p>
          <w:p w14:paraId="44889616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atmosfera szkolna motywująca do nauki</w:t>
            </w:r>
          </w:p>
          <w:p w14:paraId="46F2A2DB" w14:textId="77777777" w:rsidR="00EC1859" w:rsidRDefault="00000000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aktywność poznawcza ucznia</w:t>
            </w:r>
          </w:p>
        </w:tc>
      </w:tr>
    </w:tbl>
    <w:p w14:paraId="78A30F88" w14:textId="77777777" w:rsidR="00EC1859" w:rsidRDefault="00000000">
      <w:pPr>
        <w:pStyle w:val="Standard"/>
        <w:rPr>
          <w:rFonts w:hint="eastAsia"/>
        </w:rPr>
      </w:pPr>
      <w:r>
        <w:t xml:space="preserve">                                                            </w:t>
      </w:r>
    </w:p>
    <w:p w14:paraId="2297C420" w14:textId="77777777" w:rsidR="00EC1859" w:rsidRDefault="00EC1859">
      <w:pPr>
        <w:pStyle w:val="Standard"/>
        <w:jc w:val="center"/>
        <w:rPr>
          <w:rFonts w:ascii="Times New Roman" w:hAnsi="Times New Roman"/>
        </w:rPr>
      </w:pPr>
    </w:p>
    <w:p w14:paraId="334BD2DF" w14:textId="77777777" w:rsidR="00EC1859" w:rsidRDefault="00EC1859">
      <w:pPr>
        <w:pStyle w:val="Standard"/>
        <w:jc w:val="center"/>
        <w:rPr>
          <w:rFonts w:ascii="Times New Roman" w:hAnsi="Times New Roman"/>
        </w:rPr>
      </w:pPr>
    </w:p>
    <w:p w14:paraId="7EE58748" w14:textId="77777777" w:rsidR="00EC1859" w:rsidRDefault="00EC1859">
      <w:pPr>
        <w:pStyle w:val="Standard"/>
        <w:jc w:val="center"/>
        <w:rPr>
          <w:rFonts w:ascii="Times New Roman" w:hAnsi="Times New Roman"/>
        </w:rPr>
      </w:pPr>
    </w:p>
    <w:p w14:paraId="4683BFEE" w14:textId="77777777" w:rsidR="00EC1859" w:rsidRDefault="00EC1859">
      <w:pPr>
        <w:pStyle w:val="Standard"/>
        <w:jc w:val="center"/>
        <w:rPr>
          <w:rFonts w:ascii="Times New Roman" w:hAnsi="Times New Roman"/>
        </w:rPr>
      </w:pPr>
    </w:p>
    <w:p w14:paraId="4766E128" w14:textId="77777777" w:rsidR="00EC1859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Związane z grupą rówieśniczą</w:t>
      </w:r>
    </w:p>
    <w:tbl>
      <w:tblPr>
        <w:tblW w:w="132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3"/>
        <w:gridCol w:w="6378"/>
      </w:tblGrid>
      <w:tr w:rsidR="00EC1859" w14:paraId="3C6168AE" w14:textId="77777777">
        <w:tblPrEx>
          <w:tblCellMar>
            <w:top w:w="0" w:type="dxa"/>
            <w:bottom w:w="0" w:type="dxa"/>
          </w:tblCellMar>
        </w:tblPrEx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89140" w14:textId="77777777" w:rsidR="00EC1859" w:rsidRDefault="00000000">
            <w:pPr>
              <w:pStyle w:val="Standard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zachowania problemowe rówieśników</w:t>
            </w:r>
          </w:p>
          <w:p w14:paraId="1F49164C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postawy akceptujące wśród rówieśników</w:t>
            </w:r>
          </w:p>
          <w:p w14:paraId="51E9377A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negatywna presja rówieśnicza</w:t>
            </w:r>
          </w:p>
          <w:p w14:paraId="7B02234D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umiejętności społecznych</w:t>
            </w:r>
          </w:p>
          <w:p w14:paraId="1C1134F7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modelowanie postaw negatywnych, nieakceptowanych</w:t>
            </w:r>
          </w:p>
          <w:p w14:paraId="5B29A219" w14:textId="77777777" w:rsidR="00EC1859" w:rsidRDefault="00EC1859">
            <w:pPr>
              <w:pStyle w:val="Standard"/>
              <w:widowControl w:val="0"/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C8607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konstruktywne i bogate doświadczenia społeczne i poznawcze</w:t>
            </w:r>
          </w:p>
          <w:p w14:paraId="17EE986E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pozytywna aktywność społeczna</w:t>
            </w:r>
          </w:p>
          <w:p w14:paraId="375A7E4A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przynależność do grupy o pozytywnym charakterze</w:t>
            </w:r>
          </w:p>
          <w:p w14:paraId="25ABBDEB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zaangażowanie w grupowe zajęcia pozalekcyjne</w:t>
            </w:r>
          </w:p>
          <w:p w14:paraId="48A19C77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pozytywna kontrola rówieśnicza</w:t>
            </w:r>
          </w:p>
          <w:p w14:paraId="7AFC4EA1" w14:textId="77777777" w:rsidR="00EC1859" w:rsidRDefault="00000000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zasady, wartości i normy ważne w szkolnej społeczności</w:t>
            </w:r>
          </w:p>
        </w:tc>
      </w:tr>
    </w:tbl>
    <w:p w14:paraId="7FF9AE27" w14:textId="77777777" w:rsidR="00EC1859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Związane z rodziną</w:t>
      </w:r>
    </w:p>
    <w:tbl>
      <w:tblPr>
        <w:tblW w:w="132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3"/>
        <w:gridCol w:w="6378"/>
      </w:tblGrid>
      <w:tr w:rsidR="00EC1859" w14:paraId="3CD5778E" w14:textId="77777777">
        <w:tblPrEx>
          <w:tblCellMar>
            <w:top w:w="0" w:type="dxa"/>
            <w:bottom w:w="0" w:type="dxa"/>
          </w:tblCellMar>
        </w:tblPrEx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B114B" w14:textId="77777777" w:rsidR="00EC1859" w:rsidRDefault="00000000">
            <w:pPr>
              <w:pStyle w:val="Standard"/>
              <w:widowControl w:val="0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kryzys wartości rodziny</w:t>
            </w:r>
          </w:p>
          <w:p w14:paraId="5FF33F4A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ubóstwo</w:t>
            </w:r>
          </w:p>
          <w:p w14:paraId="11CFD9F2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bezrobocie</w:t>
            </w:r>
          </w:p>
          <w:p w14:paraId="6DE8C724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niskie wykształcenie</w:t>
            </w:r>
          </w:p>
          <w:p w14:paraId="162CB30E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dysfunkcja rodziny: przemoc, uzależnienia, konflikty z prawem</w:t>
            </w:r>
          </w:p>
          <w:p w14:paraId="4BDDE70B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zainteresowania dzieckiem</w:t>
            </w:r>
          </w:p>
          <w:p w14:paraId="1AF56B5D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zaniedbania, odrzucenie</w:t>
            </w:r>
          </w:p>
          <w:p w14:paraId="54248482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relacji dziecko – rodzina – szkoła</w:t>
            </w:r>
          </w:p>
          <w:p w14:paraId="17FC5222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nieadekwatne wymagania rodziców wobec możliwości dziecka</w:t>
            </w:r>
          </w:p>
          <w:p w14:paraId="45E7B333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pozytywnych wzorców zachowań wśród dorosłych</w:t>
            </w:r>
          </w:p>
          <w:p w14:paraId="64D284FD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spójności w postępowaniu rodziców.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4D977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świadomość społeczna rodziny</w:t>
            </w:r>
          </w:p>
          <w:p w14:paraId="1B57983A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właściwe  relacje dziecko – rodzic, rodzic – rodzic</w:t>
            </w:r>
          </w:p>
          <w:p w14:paraId="0A77B56D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praktyki religijne</w:t>
            </w:r>
          </w:p>
          <w:p w14:paraId="2D77CD99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właściwa organizacja czasu wolnego</w:t>
            </w:r>
          </w:p>
          <w:p w14:paraId="6817267E" w14:textId="77777777" w:rsidR="00EC1859" w:rsidRDefault="00000000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zaangażowanie rodziców w sprawy szkolne</w:t>
            </w:r>
          </w:p>
          <w:p w14:paraId="5B2CADA7" w14:textId="77777777" w:rsidR="00EC1859" w:rsidRDefault="00EC1859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  <w:p w14:paraId="5C0EBF80" w14:textId="77777777" w:rsidR="00EC1859" w:rsidRDefault="00EC1859">
            <w:pPr>
              <w:pStyle w:val="Standard"/>
              <w:widowControl w:val="0"/>
              <w:spacing w:after="200"/>
              <w:jc w:val="both"/>
              <w:rPr>
                <w:rFonts w:ascii="Times New Roman" w:hAnsi="Times New Roman"/>
              </w:rPr>
            </w:pPr>
          </w:p>
        </w:tc>
      </w:tr>
    </w:tbl>
    <w:p w14:paraId="64584532" w14:textId="77777777" w:rsidR="00EC1859" w:rsidRDefault="00EC1859">
      <w:pPr>
        <w:pStyle w:val="Standard"/>
        <w:jc w:val="both"/>
        <w:rPr>
          <w:rFonts w:hint="eastAsia"/>
          <w:u w:val="single"/>
        </w:rPr>
      </w:pPr>
    </w:p>
    <w:p w14:paraId="29637B5D" w14:textId="77777777" w:rsidR="00EC1859" w:rsidRDefault="00000000">
      <w:pPr>
        <w:pStyle w:val="Pa5"/>
        <w:spacing w:line="360" w:lineRule="auto"/>
        <w:jc w:val="both"/>
      </w:pPr>
      <w:r>
        <w:rPr>
          <w:rFonts w:ascii="Times New Roman" w:hAnsi="Times New Roman"/>
          <w:b/>
          <w:color w:val="000000"/>
        </w:rPr>
        <w:t xml:space="preserve">Należy też wspomnieć o </w:t>
      </w:r>
      <w:r>
        <w:rPr>
          <w:rFonts w:ascii="Times New Roman" w:hAnsi="Times New Roman"/>
          <w:b/>
          <w:bCs/>
          <w:color w:val="000000"/>
        </w:rPr>
        <w:t>czynnikach ryzyka obecnych w szerszym otoczeniu społecznym</w:t>
      </w:r>
      <w:r>
        <w:rPr>
          <w:rFonts w:ascii="Times New Roman" w:hAnsi="Times New Roman"/>
          <w:b/>
          <w:color w:val="000000"/>
        </w:rPr>
        <w:t>, czyli ekspozycji na negatywne przekazy płynące</w:t>
      </w:r>
    </w:p>
    <w:p w14:paraId="68805D59" w14:textId="77777777" w:rsidR="00EC1859" w:rsidRDefault="00000000">
      <w:pPr>
        <w:pStyle w:val="Pa5"/>
        <w:spacing w:line="360" w:lineRule="auto"/>
        <w:jc w:val="both"/>
      </w:pPr>
      <w:r>
        <w:rPr>
          <w:rFonts w:ascii="Times New Roman" w:hAnsi="Times New Roman"/>
          <w:b/>
          <w:color w:val="000000"/>
        </w:rPr>
        <w:t>z popkultury, mediów i cyberprzestrzeni</w:t>
      </w:r>
      <w:r>
        <w:rPr>
          <w:rFonts w:ascii="Times New Roman" w:hAnsi="Times New Roman"/>
          <w:color w:val="000000"/>
        </w:rPr>
        <w:t>.</w:t>
      </w:r>
    </w:p>
    <w:p w14:paraId="1F8A12E0" w14:textId="77777777" w:rsidR="00EC1859" w:rsidRDefault="00EC1859">
      <w:pPr>
        <w:pStyle w:val="Default"/>
        <w:rPr>
          <w:lang w:eastAsia="en-US"/>
        </w:rPr>
      </w:pPr>
    </w:p>
    <w:p w14:paraId="0F02D24D" w14:textId="77777777" w:rsidR="00EC1859" w:rsidRDefault="00000000">
      <w:pPr>
        <w:pStyle w:val="Pa5"/>
        <w:spacing w:line="360" w:lineRule="auto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Pożądane efekty działalności profilaktycznej  </w:t>
      </w:r>
      <w:r>
        <w:rPr>
          <w:rFonts w:ascii="Times New Roman" w:hAnsi="Times New Roman"/>
          <w:b/>
          <w:bCs/>
        </w:rPr>
        <w:t>można osiągnąć poprzez:</w:t>
      </w:r>
    </w:p>
    <w:p w14:paraId="7A4A8CEA" w14:textId="77777777" w:rsidR="00EC1859" w:rsidRDefault="00000000">
      <w:pPr>
        <w:pStyle w:val="P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partnerstwo w działaniu pomiędzy uczniami, rodzicami i nauczycielami, stwarzające szanse właściwego przepływu informacji oraz zdobywania wiedzy z zakresu profilaktyki,</w:t>
      </w:r>
    </w:p>
    <w:p w14:paraId="190CEF03" w14:textId="77777777" w:rsidR="00EC1859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przekazywanie wiedzy na temat bezpiecznych zachowań, właściwego reagowania w sytuacjach konfliktowych, czytelnych - akceptowanych  społecznie wzorów  zachowań,</w:t>
      </w:r>
    </w:p>
    <w:p w14:paraId="2039FF43" w14:textId="77777777" w:rsidR="00EC1859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realizowanie na godzinach wychowawczych i innych zajęciach treści mających na celu podnoszenie  kompetencji emocjonalnych, społecznych  i moralnych uczniów,</w:t>
      </w:r>
    </w:p>
    <w:p w14:paraId="6C027784" w14:textId="77777777" w:rsidR="00EC1859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zgodne i jednoznaczne traktowanie przez wszystkich pracowników szkoły wszelkich aktów agresji i przemocy oraz innych zachowań </w:t>
      </w:r>
      <w:r>
        <w:rPr>
          <w:rFonts w:ascii="Times New Roman" w:hAnsi="Times New Roman"/>
        </w:rPr>
        <w:br/>
        <w:t>o charakterze ryzykownym i problemowym,</w:t>
      </w:r>
    </w:p>
    <w:p w14:paraId="35AFFC6A" w14:textId="77777777" w:rsidR="00EC1859" w:rsidRDefault="00000000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tworzenie warunków do praktykowania w szkole zachowań prozdrowotnych i ekologicznych.</w:t>
      </w:r>
    </w:p>
    <w:p w14:paraId="3B7332EB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7534FE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6. MISJA SZKOŁY.</w:t>
      </w:r>
    </w:p>
    <w:p w14:paraId="247EC306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 xml:space="preserve">           </w:t>
      </w:r>
      <w:r>
        <w:rPr>
          <w:rFonts w:ascii="Times New Roman" w:hAnsi="Times New Roman"/>
          <w:b/>
          <w:bCs/>
          <w:i/>
          <w:sz w:val="28"/>
          <w:szCs w:val="28"/>
        </w:rPr>
        <w:t>Doprowadzenie  do  uzyskania  przez  uczniów  wiedzy i  umiejętności  oraz  wykształcenie  postaw,  które  będą  im  niezbędne  do  osiągnięcia  sukcesu  na  obecnym  i  kolejnych  etapach  kształcenia,  w  środowisku  rodzinnym,  rówieśniczym  i  w  społeczności  dorosłych.</w:t>
      </w:r>
    </w:p>
    <w:p w14:paraId="2E0C9359" w14:textId="77777777" w:rsidR="00EC1859" w:rsidRDefault="00EC1859">
      <w:pPr>
        <w:pStyle w:val="Standard"/>
        <w:spacing w:line="480" w:lineRule="auto"/>
        <w:rPr>
          <w:rFonts w:ascii="Times New Roman" w:hAnsi="Times New Roman"/>
          <w:b/>
          <w:bCs/>
          <w:sz w:val="28"/>
          <w:szCs w:val="28"/>
        </w:rPr>
      </w:pPr>
    </w:p>
    <w:p w14:paraId="337D92D4" w14:textId="77777777" w:rsidR="00EC1859" w:rsidRDefault="00000000">
      <w:pPr>
        <w:pStyle w:val="Standard"/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SYLWETKA  ABSOLWENTA  SZKOŁY.</w:t>
      </w:r>
    </w:p>
    <w:p w14:paraId="73768C28" w14:textId="77777777" w:rsidR="00EC1859" w:rsidRDefault="00000000">
      <w:pPr>
        <w:pStyle w:val="Textbody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Absolwent  naszej  szkoły  jest  wyposażony  w  wiedzę  i  umiejętności,  które  pozwolą  mu  odnosić  sukcesy  w  szkole  wyższego  stopnia. Jest odpowiedzialny, uczciwy, tolerancyjny i wrażliwy na potrzeby innych, a  wykształcone  postawy  umożliwią mu właściwe wypełnianie ról społecznych.</w:t>
      </w:r>
    </w:p>
    <w:p w14:paraId="25EBBCC4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FB563C6" w14:textId="77777777" w:rsidR="00EC1859" w:rsidRDefault="00EC1859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C18217" w14:textId="77777777" w:rsidR="00EC1859" w:rsidRDefault="00EC1859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A87A0F" w14:textId="77777777" w:rsidR="00EC1859" w:rsidRDefault="00000000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Absolwent  naszej szkoły:</w:t>
      </w:r>
    </w:p>
    <w:p w14:paraId="785F52C9" w14:textId="77777777" w:rsidR="00EC1859" w:rsidRDefault="00000000">
      <w:pPr>
        <w:pStyle w:val="Defaul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posługuje się językiem ojczystym w mowie i piśmie,</w:t>
      </w:r>
    </w:p>
    <w:p w14:paraId="7BF7D1D7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 o bezpieczeństwo własne i innych, potrafi godnie i  kulturalnie zachowywać się,</w:t>
      </w:r>
    </w:p>
    <w:p w14:paraId="6D3A29CD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obowiązkowy i sumiennie wykonuje powierzone mu zadania,</w:t>
      </w:r>
    </w:p>
    <w:p w14:paraId="6B6291AF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prowadzi i promuje zdrowy styl życia,</w:t>
      </w:r>
    </w:p>
    <w:p w14:paraId="3F7BDC49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aktywny i ciekawy świata,</w:t>
      </w:r>
    </w:p>
    <w:p w14:paraId="0DBEC426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stale się uczy i doskonali, jest świadomy życiowej użyteczności zdobytej wiedzy i umiejętności,</w:t>
      </w:r>
    </w:p>
    <w:p w14:paraId="6A77A14C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dzieli się swoją wiedzą i współpracuje w zespole,</w:t>
      </w:r>
    </w:p>
    <w:p w14:paraId="0A73C2FE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korzystać z różnych źródeł informacji, ze zdobyczy nauki i wykorzystuje najnowsze techniki multimedialne,</w:t>
      </w:r>
    </w:p>
    <w:p w14:paraId="160C50B5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odpowiedzialny za swoje czyny, ponosi konsekwencje wszelkich działań,</w:t>
      </w:r>
    </w:p>
    <w:p w14:paraId="7180FFB3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jest otwarty na poznawanie wartości kultury regionalnej, narodowej, europejskiej i światowej,</w:t>
      </w:r>
    </w:p>
    <w:p w14:paraId="7CDE6EF5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tolerancyjny, wolny od uprzedzeń (religijnych, rasowych, itp.),wrażliwy wobec osób niepełnosprawnych,</w:t>
      </w:r>
    </w:p>
    <w:p w14:paraId="7C53B3CC" w14:textId="77777777" w:rsidR="00EC1859" w:rsidRDefault="000000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wolny, zdolny do dokonywania właściwych wyborów.</w:t>
      </w:r>
    </w:p>
    <w:p w14:paraId="3225909F" w14:textId="77777777" w:rsidR="00EC1859" w:rsidRDefault="00EC1859">
      <w:pPr>
        <w:pStyle w:val="Default"/>
        <w:spacing w:after="24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629F2CF" w14:textId="77777777" w:rsidR="00EC1859" w:rsidRDefault="00000000">
      <w:pPr>
        <w:pStyle w:val="Default"/>
        <w:spacing w:after="2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Najważniejsze umiejętności rozwijane w ramach kształcenia ogólnego w szkole podstawowej:</w:t>
      </w:r>
    </w:p>
    <w:p w14:paraId="7254E13D" w14:textId="77777777" w:rsidR="00EC1859" w:rsidRDefault="00000000">
      <w:pPr>
        <w:pStyle w:val="Default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sprawne komunikowanie się w języku polskim oraz w językach obcych, w tym występowanie przed publicznością;</w:t>
      </w:r>
    </w:p>
    <w:p w14:paraId="3D51CC88" w14:textId="77777777" w:rsidR="00EC1859" w:rsidRDefault="00000000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efektywne porozumiewanie się w różnych sytuacjach, prezentowanie własnego stanowiska z uwzględnieniem doświadczeń i poglądów innych ludzi;</w:t>
      </w:r>
    </w:p>
    <w:p w14:paraId="0620627D" w14:textId="77777777" w:rsidR="00EC1859" w:rsidRDefault="00000000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poszukiwanie, porządkowanie, krytyczna analiza oraz wykorzystanie informacji z różnych źródeł;</w:t>
      </w:r>
    </w:p>
    <w:p w14:paraId="236F0A29" w14:textId="77777777" w:rsidR="00EC1859" w:rsidRDefault="00000000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gotowość do twórczej i naukowej aktywności uczniów oraz zaciekawienie ich otaczającym światem;</w:t>
      </w:r>
    </w:p>
    <w:p w14:paraId="75E59BEF" w14:textId="77777777" w:rsidR="00EC1859" w:rsidRDefault="00000000">
      <w:pPr>
        <w:pStyle w:val="Default"/>
        <w:numPr>
          <w:ilvl w:val="0"/>
          <w:numId w:val="12"/>
        </w:numPr>
        <w:suppressAutoHyphens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kreatywne rozwiązywanie problemów z różnych dziedzin ze świadomym wykorzystaniem metod i narzędzi wywodzących się z informatyki;</w:t>
      </w:r>
    </w:p>
    <w:p w14:paraId="049C2640" w14:textId="77777777" w:rsidR="00EC1859" w:rsidRDefault="00000000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rozwiązywanie problemów, również z wykorzystaniem technik mediacyjnych;</w:t>
      </w:r>
    </w:p>
    <w:p w14:paraId="757413A1" w14:textId="77777777" w:rsidR="00EC1859" w:rsidRDefault="00000000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praca w zespole i społeczna aktywność;</w:t>
      </w:r>
    </w:p>
    <w:p w14:paraId="0121F20A" w14:textId="77777777" w:rsidR="00EC1859" w:rsidRDefault="00000000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aktywny udział w życiu kulturalnym szkoły, środowiska lokalnego oraz kraju.</w:t>
      </w:r>
    </w:p>
    <w:p w14:paraId="0E4F2880" w14:textId="77777777" w:rsidR="00EC1859" w:rsidRDefault="00EC1859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DD17931" w14:textId="77777777" w:rsidR="00EC1859" w:rsidRDefault="00EC1859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2FEBE" w14:textId="77777777" w:rsidR="00EC185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POWINNOŚCI  WYCHOWAWCZE.</w:t>
      </w:r>
    </w:p>
    <w:p w14:paraId="3193881E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9B4D4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Szkoła Podstawowa nr 21 realizuje cele i zadania określone w ustawie o systemie oświaty oraz w przepisach wydanych na jej podstawie, koncentrując się na prowadzeniu działalności dydaktycznej, wychowawczej, profilaktycznej  i opiekuńczej. Stwarza warunki do wszechstronnego rozwoju uczniów, uwzględniając ich indywidualne zainteresowania i potrzeby, a także ich możliwości psychofizyczne.</w:t>
      </w:r>
    </w:p>
    <w:p w14:paraId="51FAD8E5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Nadrzędnym celem pracy edukacyjnej  jest umożliwienie uczniom zdobycie wiedzy i umiejętności niezbędnych do ukończenia szkoły </w:t>
      </w:r>
      <w:r>
        <w:rPr>
          <w:rFonts w:ascii="Times New Roman" w:hAnsi="Times New Roman"/>
        </w:rPr>
        <w:br/>
        <w:t xml:space="preserve">i dalszego kształcenia. Szkoła umożliwia uczniom pełny rozwój umysłowy, </w:t>
      </w:r>
      <w:proofErr w:type="spellStart"/>
      <w:r>
        <w:rPr>
          <w:rFonts w:ascii="Times New Roman" w:hAnsi="Times New Roman"/>
        </w:rPr>
        <w:t>moralno</w:t>
      </w:r>
      <w:proofErr w:type="spellEnd"/>
      <w:r>
        <w:rPr>
          <w:rFonts w:ascii="Times New Roman" w:hAnsi="Times New Roman"/>
        </w:rPr>
        <w:t xml:space="preserve"> – emocjonalny i fizyczny w zgodzie z potrzebami </w:t>
      </w:r>
      <w:r>
        <w:rPr>
          <w:rFonts w:ascii="Times New Roman" w:hAnsi="Times New Roman"/>
        </w:rPr>
        <w:br/>
        <w:t>i możliwościami psychofizycznymi w warunkach poszanowania ich godności oraz wolności światopoglądowych i wyznaniowych.</w:t>
      </w:r>
    </w:p>
    <w:p w14:paraId="1F5FA5A8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Wykonując swoje zadania, uwzględnia optymalne warunki rozwoju ucznia, zasady bezpieczeństwa oraz zasady promocji i ochrony zdrowia. Zapewnia wsparcie psychologiczno- pedagogiczne wszystkim uczniom z uwzględnieniem zróżnicowania ich potrzeb rozwojowych i edukacyjnych.</w:t>
      </w:r>
    </w:p>
    <w:p w14:paraId="3362D70E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Szkoła sprawuje opiekę nad uczniami przebywającymi w szkole podczas zajęć edukacyjnych obowiązkowych, dodatkowych i pozalekcyjnych zgodnie z podziałem godzin, przestrzegając zasady, że prowadzący zajęcia ponosi odpowiedzialność za bezpieczeństwo uczniów biorących udział </w:t>
      </w:r>
      <w:r>
        <w:rPr>
          <w:rFonts w:ascii="Times New Roman" w:hAnsi="Times New Roman"/>
        </w:rPr>
        <w:br/>
        <w:t>w tych zajęciach. W razie nieobecności nauczyciela Dyrektor Szkoły wyznacza na zastępstwo innego nauczyciela z procesu lekcyjnego lub nauczycieli zatrudnionych w świetlicy, w bibliotece szkolnej, który jest odpowiedzialny za bezpieczeństwo uczniów biorących udział w tych zajęciach oraz dyżuruje za nieobecnego nauczyciela.</w:t>
      </w:r>
    </w:p>
    <w:p w14:paraId="71E0F053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placówce pełnione są dyżury nauczycieli przed lekcjami i podczas przerw. Plan dyżurów ustala Dyrektor (lub osoba pełniąca funkcję zastępcy Dyrektora), uwzględniając tygodniowy rozkład zajęć.</w:t>
      </w:r>
    </w:p>
    <w:p w14:paraId="5D70A1DA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Podczas zajęć poza terenem szkoły w trakcie wycieczek osobą odpowiedzialną za bezpieczeństwo uczniów jest nauczyciel zatrudniony  w placówce oraz, za zgodą  Dyrektora, inna osoba dorosła posiadająca odpowiednie kwalifikacje.</w:t>
      </w:r>
    </w:p>
    <w:p w14:paraId="44FE1238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W szkole istnieje oprogramowanie zabezpieczające przed dostępem do treści, które mogą stanowić zagrożenie dla prawidłowego rozwoju psychicznego uczniów (treści eksponujące brutalność i przemoc, zawierające zachowania naruszające normy obyczajowe, propagujące nienawiść, dyskryminację, pornografię).</w:t>
      </w:r>
    </w:p>
    <w:p w14:paraId="620DC901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5E52353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organizuje dodatkowe zajęcia dla uczniów, z uwzględnieniem ich potrzeb rozwojowych w formie:</w:t>
      </w:r>
    </w:p>
    <w:p w14:paraId="0288F994" w14:textId="77777777" w:rsidR="00EC1859" w:rsidRDefault="00000000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zajęć </w:t>
      </w:r>
      <w:proofErr w:type="spellStart"/>
      <w:r>
        <w:rPr>
          <w:rFonts w:ascii="Times New Roman" w:hAnsi="Times New Roman"/>
        </w:rPr>
        <w:t>dydaktyczno</w:t>
      </w:r>
      <w:proofErr w:type="spellEnd"/>
      <w:r>
        <w:rPr>
          <w:rFonts w:ascii="Times New Roman" w:hAnsi="Times New Roman"/>
        </w:rPr>
        <w:t xml:space="preserve"> - wyrównawczych,</w:t>
      </w:r>
    </w:p>
    <w:p w14:paraId="5BDB4EBF" w14:textId="77777777" w:rsidR="00EC1859" w:rsidRDefault="00000000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zajęć rozwijających kreatywność, zainteresowania i uzdolnienia,</w:t>
      </w:r>
    </w:p>
    <w:p w14:paraId="0768E722" w14:textId="77777777" w:rsidR="00EC1859" w:rsidRDefault="00000000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pomocy uczniom w przygotowaniu się do konkursów,</w:t>
      </w:r>
    </w:p>
    <w:p w14:paraId="5E77C37D" w14:textId="77777777" w:rsidR="00EC1859" w:rsidRDefault="00000000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innych – specjalistycznych, wynikających z potrzeb rozwojowych uczniów i możliwości organizacyjnych Szkoły (zajęcia rewalidacyjne, </w:t>
      </w:r>
      <w:proofErr w:type="spellStart"/>
      <w:r>
        <w:rPr>
          <w:rFonts w:ascii="Times New Roman" w:hAnsi="Times New Roman"/>
        </w:rPr>
        <w:t>korekcyjno</w:t>
      </w:r>
      <w:proofErr w:type="spellEnd"/>
      <w:r>
        <w:rPr>
          <w:rFonts w:ascii="Times New Roman" w:hAnsi="Times New Roman"/>
        </w:rPr>
        <w:t xml:space="preserve"> – kompensacyjne, logopedyczne, rozwijające kompetencje </w:t>
      </w:r>
      <w:proofErr w:type="spellStart"/>
      <w:r>
        <w:rPr>
          <w:rFonts w:ascii="Times New Roman" w:hAnsi="Times New Roman"/>
        </w:rPr>
        <w:t>społeczno</w:t>
      </w:r>
      <w:proofErr w:type="spellEnd"/>
      <w:r>
        <w:rPr>
          <w:rFonts w:ascii="Times New Roman" w:hAnsi="Times New Roman"/>
        </w:rPr>
        <w:t xml:space="preserve"> – emocjonalne oraz inne o charakterze terapeutycznym).</w:t>
      </w:r>
    </w:p>
    <w:p w14:paraId="33937ED5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3C7584D9" w14:textId="77777777" w:rsidR="00EC1859" w:rsidRDefault="00000000">
      <w:pPr>
        <w:pStyle w:val="WW-Tekstpodstawowywcity2"/>
        <w:spacing w:line="360" w:lineRule="auto"/>
        <w:jc w:val="both"/>
      </w:pPr>
      <w:r>
        <w:t>Szkoła sprawuje indywidualną opiekę szczególnie nad:</w:t>
      </w:r>
    </w:p>
    <w:p w14:paraId="03766003" w14:textId="77777777" w:rsidR="00EC1859" w:rsidRDefault="00000000">
      <w:pPr>
        <w:pStyle w:val="WW-Tekstpodstawowywcity2"/>
        <w:numPr>
          <w:ilvl w:val="0"/>
          <w:numId w:val="39"/>
        </w:numPr>
        <w:spacing w:line="360" w:lineRule="auto"/>
        <w:jc w:val="both"/>
      </w:pPr>
      <w:r>
        <w:t>uczniami posiadającymi orzeczenia o potrzebie kształcenia specjalnego, opinie stwierdzające zaburzenia i odchylenia rozwojowe , wobec których stosuje się standardy dostosowania wymagań edukacyjnych,</w:t>
      </w:r>
    </w:p>
    <w:p w14:paraId="6F4E0B22" w14:textId="77777777" w:rsidR="00EC1859" w:rsidRDefault="00000000">
      <w:pPr>
        <w:pStyle w:val="WW-Tekstpodstawowywcity2"/>
        <w:numPr>
          <w:ilvl w:val="0"/>
          <w:numId w:val="14"/>
        </w:numPr>
        <w:spacing w:line="360" w:lineRule="auto"/>
        <w:jc w:val="both"/>
      </w:pPr>
      <w:r>
        <w:t xml:space="preserve">uczniami objętymi pomocą psychologiczno – pedagogiczną na podstawie rozpoznania indywidualnych możliwości psychofizycznych </w:t>
      </w:r>
      <w:r>
        <w:br/>
        <w:t>i czynników środowiskowych wpływających na ich  funkcjonowanie w szkole.</w:t>
      </w:r>
    </w:p>
    <w:p w14:paraId="200E1276" w14:textId="77777777" w:rsidR="00EC1859" w:rsidRDefault="00EC1859">
      <w:pPr>
        <w:pStyle w:val="WW-Tekstpodstawowywcity2"/>
        <w:spacing w:line="360" w:lineRule="auto"/>
        <w:jc w:val="both"/>
      </w:pPr>
    </w:p>
    <w:p w14:paraId="56E6FD2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Organizując opiekę i pomoc uczniom współpracujemy  z Urzędem Miejskim – Wydziałem Zdrowia, Polityki Społecznej i Aktywizacji Zawodowej, Poradnią Psychologiczno – Pedagogiczną , Miejskim Ośrodkiem Pomocy Społecznej, Sądem Rejonowym – III Wydziałem Rodzinnym </w:t>
      </w:r>
      <w:r>
        <w:rPr>
          <w:rFonts w:ascii="Times New Roman" w:hAnsi="Times New Roman"/>
        </w:rPr>
        <w:br/>
        <w:t>i Nieletnich, Komendą Miejską  i Komisariatem Policji, Dąbrowskim Stowarzyszeniem Rodzin w Kryzysie, Państwowym Powiatowym Inspektoratem Sanitarnym oraz innymi instytucjami świadczącymi poradnictwo i specjalistyczną pomoc dzieciom i rodzicom.</w:t>
      </w:r>
    </w:p>
    <w:p w14:paraId="7689A0A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Podstawowymi formami współdziałania Szkoły z rodzicami (prawnymi opiekunami) w zakresie nauczania, wychowania i profilaktyki są:</w:t>
      </w:r>
    </w:p>
    <w:p w14:paraId="18E5BD7B" w14:textId="77777777" w:rsidR="00EC1859" w:rsidRDefault="00000000">
      <w:pPr>
        <w:pStyle w:val="Standard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dziennik elektroniczny,</w:t>
      </w:r>
    </w:p>
    <w:p w14:paraId="40A2C6D0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zebrania dla rodziców z wychowawcą klasy, tzw. „wywiadówki”,</w:t>
      </w:r>
    </w:p>
    <w:p w14:paraId="3FB1FD11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indywidualne dla rodziców z wychowawcami klas, nauczycielami  i specjalistami,</w:t>
      </w:r>
    </w:p>
    <w:p w14:paraId="2A465769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zapraszanie rodziców do szkoły w związku z konkretną potrzebą,</w:t>
      </w:r>
    </w:p>
    <w:p w14:paraId="67940FA3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kontakt telefoniczny,</w:t>
      </w:r>
    </w:p>
    <w:p w14:paraId="3628DEC5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korespondencja listowna,</w:t>
      </w:r>
    </w:p>
    <w:p w14:paraId="58F6FD63" w14:textId="77777777" w:rsidR="00EC1859" w:rsidRDefault="00000000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indywidualne spotkania, konsultacje rodziców z pedagogiem  i psychologiem szkolnym.</w:t>
      </w:r>
    </w:p>
    <w:p w14:paraId="1663A64B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7EF513C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TRYB POSTĘPOWANIA W SYTUACJACH TRUDNYCH</w:t>
      </w:r>
    </w:p>
    <w:p w14:paraId="030C10F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F28C2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W szkole zostały opracowane i zatwierdzone  procedury i  regulaminy określające działania wychowawcze, zapobiegawcze  i interwencyjne </w:t>
      </w:r>
      <w:r>
        <w:rPr>
          <w:rFonts w:ascii="Times New Roman" w:hAnsi="Times New Roman"/>
        </w:rPr>
        <w:br/>
        <w:t>z czytelnymi zasadami postępowania i  reagowania. Są nimi:</w:t>
      </w:r>
    </w:p>
    <w:p w14:paraId="73F65F4C" w14:textId="77777777" w:rsidR="00EC1859" w:rsidRDefault="00000000">
      <w:pPr>
        <w:pStyle w:val="Standard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Szkolny Regulamin Bezpieczeństwa i Higieny Pracy, który zawiera:</w:t>
      </w:r>
    </w:p>
    <w:p w14:paraId="4DB2D5DF" w14:textId="77777777" w:rsidR="00EC1859" w:rsidRDefault="00000000">
      <w:pPr>
        <w:pStyle w:val="Standard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ewakuacyjny,</w:t>
      </w:r>
    </w:p>
    <w:p w14:paraId="60C3AEFE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dyżurów,</w:t>
      </w:r>
    </w:p>
    <w:p w14:paraId="4E1D1E17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regulamin zachowania uczniów przed zajęciami </w:t>
      </w:r>
      <w:proofErr w:type="spellStart"/>
      <w:r>
        <w:rPr>
          <w:rFonts w:ascii="Times New Roman" w:hAnsi="Times New Roman"/>
        </w:rPr>
        <w:t>dydaktyczno</w:t>
      </w:r>
      <w:proofErr w:type="spellEnd"/>
      <w:r>
        <w:rPr>
          <w:rFonts w:ascii="Times New Roman" w:hAnsi="Times New Roman"/>
        </w:rPr>
        <w:t xml:space="preserve"> – wychowawczymi,</w:t>
      </w:r>
    </w:p>
    <w:p w14:paraId="4E182DB3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zachowania się uczniów na korytarzach,</w:t>
      </w:r>
    </w:p>
    <w:p w14:paraId="109E0199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boiska i placu zabaw,</w:t>
      </w:r>
    </w:p>
    <w:p w14:paraId="18B00EB2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instrukcja o zasadach udzielania pierwszej pomocy,</w:t>
      </w:r>
    </w:p>
    <w:p w14:paraId="35307A69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regulaminy poszczególnych pomieszczeń,  pracowni, </w:t>
      </w:r>
      <w:proofErr w:type="spellStart"/>
      <w:r>
        <w:rPr>
          <w:rFonts w:ascii="Times New Roman" w:hAnsi="Times New Roman"/>
        </w:rPr>
        <w:t>sal</w:t>
      </w:r>
      <w:proofErr w:type="spellEnd"/>
      <w:r>
        <w:rPr>
          <w:rFonts w:ascii="Times New Roman" w:hAnsi="Times New Roman"/>
        </w:rPr>
        <w:t xml:space="preserve"> lekcyjnych,</w:t>
      </w:r>
    </w:p>
    <w:p w14:paraId="1FD4ED61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dotyczące stanowiska pracy ucznia,</w:t>
      </w:r>
    </w:p>
    <w:p w14:paraId="46A376E8" w14:textId="77777777" w:rsidR="00EC1859" w:rsidRDefault="00000000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wycieczek szkolnych.</w:t>
      </w:r>
    </w:p>
    <w:p w14:paraId="081585DD" w14:textId="77777777" w:rsidR="00EC1859" w:rsidRDefault="00000000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Procedury postępowania nauczycieli w sytuacjach niebezpiecznych zachowań i zagrożenia dzieci i młodzieży demoralizacją.</w:t>
      </w:r>
    </w:p>
    <w:p w14:paraId="3CBD321F" w14:textId="77777777" w:rsidR="00EC1859" w:rsidRDefault="00000000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Procedura „Niebieska Karta”.</w:t>
      </w:r>
    </w:p>
    <w:p w14:paraId="4138AA00" w14:textId="77777777" w:rsidR="00EC1859" w:rsidRDefault="00000000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Procedury reagowania w przypadku wystąpienia w szkole zagrożeń bezpieczeństwa cyfrowego.</w:t>
      </w:r>
    </w:p>
    <w:p w14:paraId="35DE9A91" w14:textId="77777777" w:rsidR="00EC1859" w:rsidRDefault="00000000">
      <w:pPr>
        <w:pStyle w:val="Standard"/>
        <w:numPr>
          <w:ilvl w:val="0"/>
          <w:numId w:val="16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Standardy Ochrony Małoletnich w Szkole Podstawowej nr 21</w:t>
      </w:r>
      <w:r>
        <w:rPr>
          <w:rFonts w:ascii="Times New Roman" w:hAnsi="Times New Roman"/>
        </w:rPr>
        <w:t xml:space="preserve"> w Dąbrowie Górniczej.</w:t>
      </w:r>
    </w:p>
    <w:p w14:paraId="37DC7AFA" w14:textId="77777777" w:rsidR="00EC1859" w:rsidRDefault="00EC1859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</w:p>
    <w:p w14:paraId="20669B8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CEREMONIAŁ I TRADYCJE SZKOŁY</w:t>
      </w:r>
    </w:p>
    <w:p w14:paraId="1B69EB5B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76BCF4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Ceremoniał i tradycje to stałe imprezy szkolne wpisane w szkolny kalendarz, budujące klimat szkoły, kształtujące postawy,  kultywujące tradycje i obyczaje, integrujące całą  społeczność szkolną.</w:t>
      </w:r>
    </w:p>
    <w:p w14:paraId="6B3BADA3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B812D9D" w14:textId="77777777" w:rsidR="00EC1859" w:rsidRDefault="00000000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Oficjalne uroczystości wpisane w kalendarz szkolny to:</w:t>
      </w:r>
    </w:p>
    <w:p w14:paraId="55BFD359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Inauguracja roku szkolnego.</w:t>
      </w:r>
    </w:p>
    <w:p w14:paraId="3B1BEC2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Pasowanie uczniów klas pierwszych.</w:t>
      </w:r>
    </w:p>
    <w:p w14:paraId="393F607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Dzień Edukacji Narodowej.</w:t>
      </w:r>
    </w:p>
    <w:p w14:paraId="4F63CBCE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Zakończenie roku szkolnego.</w:t>
      </w:r>
    </w:p>
    <w:p w14:paraId="428E883C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10D3CF0" w14:textId="77777777" w:rsidR="00EC1859" w:rsidRDefault="00000000">
      <w:pPr>
        <w:pStyle w:val="Standard"/>
        <w:spacing w:line="360" w:lineRule="auto"/>
        <w:ind w:left="285"/>
        <w:rPr>
          <w:rFonts w:ascii="Times New Roman" w:hAnsi="Times New Roman"/>
        </w:rPr>
      </w:pPr>
      <w:r>
        <w:rPr>
          <w:rFonts w:ascii="Times New Roman" w:hAnsi="Times New Roman"/>
        </w:rPr>
        <w:t>Inne uroczystości, akademie, apele, imprezy według ustaleń Dyrekcji Szkoły, Rady Pedagogicznej, Rady Rodziców i Samorządu Uczniowskiego:</w:t>
      </w:r>
    </w:p>
    <w:p w14:paraId="23E7A68B" w14:textId="77777777" w:rsidR="00EC1859" w:rsidRDefault="00EC1859">
      <w:pPr>
        <w:pStyle w:val="Standard"/>
        <w:spacing w:line="360" w:lineRule="auto"/>
        <w:ind w:left="285"/>
        <w:rPr>
          <w:rFonts w:ascii="Times New Roman" w:hAnsi="Times New Roman"/>
        </w:rPr>
      </w:pPr>
    </w:p>
    <w:p w14:paraId="08ECF6F2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Narodowe Święto Niepodległości,</w:t>
      </w:r>
    </w:p>
    <w:p w14:paraId="05CA4A3B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Światowy Dzień Orderu Uśmiechu,</w:t>
      </w:r>
    </w:p>
    <w:p w14:paraId="3C8E6245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Języków Obcych,</w:t>
      </w:r>
    </w:p>
    <w:p w14:paraId="3D5CCAAE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Chłopaka,</w:t>
      </w:r>
    </w:p>
    <w:p w14:paraId="2BD85858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Akcja Narodowego Czytania,</w:t>
      </w:r>
    </w:p>
    <w:p w14:paraId="25C1E75C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Akcja „</w:t>
      </w:r>
      <w:proofErr w:type="spellStart"/>
      <w:r>
        <w:rPr>
          <w:rFonts w:ascii="Times New Roman" w:hAnsi="Times New Roman"/>
          <w:color w:val="000000"/>
        </w:rPr>
        <w:t>BohaterOn</w:t>
      </w:r>
      <w:proofErr w:type="spellEnd"/>
      <w:r>
        <w:rPr>
          <w:rFonts w:ascii="Times New Roman" w:hAnsi="Times New Roman"/>
          <w:color w:val="000000"/>
        </w:rPr>
        <w:t>”,</w:t>
      </w:r>
    </w:p>
    <w:p w14:paraId="1AD58187" w14:textId="77777777" w:rsidR="00EC1859" w:rsidRDefault="00000000">
      <w:pPr>
        <w:pStyle w:val="Standard"/>
        <w:spacing w:line="360" w:lineRule="auto"/>
        <w:ind w:left="285" w:hanging="2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Światowy Dzień Tabliczki Mnożenia,</w:t>
      </w:r>
    </w:p>
    <w:p w14:paraId="0BD6C80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Dzień  Pluszowego Misia,</w:t>
      </w:r>
    </w:p>
    <w:p w14:paraId="49C36511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Andrzejki,</w:t>
      </w:r>
    </w:p>
    <w:p w14:paraId="6809187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mikołajki szkolne,</w:t>
      </w:r>
    </w:p>
    <w:p w14:paraId="3FFB63A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Wigilie klasowe,</w:t>
      </w:r>
    </w:p>
    <w:p w14:paraId="2A2B6EF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Jasełka bożonarodzeniowe,</w:t>
      </w:r>
    </w:p>
    <w:p w14:paraId="5F4BC28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szkolne zabawy karnawałowe</w:t>
      </w:r>
    </w:p>
    <w:p w14:paraId="7872B0F9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Św. Walentego,</w:t>
      </w:r>
    </w:p>
    <w:p w14:paraId="62FC2AEE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Kobiet,</w:t>
      </w:r>
    </w:p>
    <w:p w14:paraId="7F07CAA4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Powitanie wiosny na sportowo,</w:t>
      </w:r>
    </w:p>
    <w:p w14:paraId="68F60224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Ziemi,</w:t>
      </w:r>
    </w:p>
    <w:p w14:paraId="40BD15FD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Światowy Dzień Wody,</w:t>
      </w:r>
    </w:p>
    <w:p w14:paraId="31016EDE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apel z okazji świąt Wielkiej Nocy,</w:t>
      </w:r>
    </w:p>
    <w:p w14:paraId="1F06F9F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-obchody święta Konstytucji III Maja,</w:t>
      </w:r>
    </w:p>
    <w:p w14:paraId="69B03EDC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Tydzień Europejski: quizy i  konkursy talentów (klasowe i indywidualne),</w:t>
      </w:r>
    </w:p>
    <w:p w14:paraId="29687EBA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Dni Sportu Szkolnego połączone z obchodami Dnia Dziecka,</w:t>
      </w:r>
    </w:p>
    <w:p w14:paraId="28D26244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Dzień Św. Patryka,</w:t>
      </w:r>
    </w:p>
    <w:p w14:paraId="2A10832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-Szkolny Dzień Teatru,</w:t>
      </w:r>
    </w:p>
    <w:p w14:paraId="568333D9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-Dzień Kolorowej Skarpetki,</w:t>
      </w:r>
    </w:p>
    <w:p w14:paraId="0268E1C7" w14:textId="77777777" w:rsidR="00EC185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Dzień liczby </w:t>
      </w:r>
      <w:r>
        <w:rPr>
          <w:rFonts w:ascii="Times New Roman" w:hAnsi="Times New Roman"/>
          <w:color w:val="000000"/>
          <w:sz w:val="28"/>
        </w:rPr>
        <w:t>π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,</w:t>
      </w:r>
    </w:p>
    <w:p w14:paraId="0CAA4FE2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Światowy Dzień Autyzmu,</w:t>
      </w:r>
    </w:p>
    <w:p w14:paraId="7CC75A9B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-Światowy Dzień Zdrowia Psychicznego,</w:t>
      </w:r>
    </w:p>
    <w:p w14:paraId="06EBE46A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Koncert Noworoczny.</w:t>
      </w:r>
    </w:p>
    <w:p w14:paraId="22A6614B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63EF4938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Dodatkowo:</w:t>
      </w:r>
    </w:p>
    <w:p w14:paraId="6DD8D46A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Międzynarodowy Dzień  Tolerancji ( 16.11),</w:t>
      </w:r>
    </w:p>
    <w:p w14:paraId="3259D601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Międzynarodowy Dzień Wolontariatu ( 5.12),</w:t>
      </w:r>
    </w:p>
    <w:p w14:paraId="3B73A2A1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Międzynarodowy Dzień Praw Człowieka / Praw Dziecka (10.12),</w:t>
      </w:r>
    </w:p>
    <w:p w14:paraId="5E32D227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Tydzień Bezpiecznego Internetu ( 02.2025),</w:t>
      </w:r>
    </w:p>
    <w:p w14:paraId="5EB50FF0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Światowy Dzień Zdrowia ( 7.04).</w:t>
      </w:r>
    </w:p>
    <w:p w14:paraId="633147FF" w14:textId="77777777" w:rsidR="00EC1859" w:rsidRDefault="00EC185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14:paraId="74A3EB5C" w14:textId="77777777" w:rsidR="00EC1859" w:rsidRDefault="00EC1859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14:paraId="4F890D93" w14:textId="77777777" w:rsidR="00EC1859" w:rsidRDefault="00000000">
      <w:pPr>
        <w:pStyle w:val="Nagwek1"/>
        <w:tabs>
          <w:tab w:val="clear" w:pos="864"/>
        </w:tabs>
        <w:ind w:left="0" w:firstLine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11. EWALUACJA  PROGRAMU  WYCHOWAWCZO - PROFILAKTYCZNEGO</w:t>
      </w:r>
    </w:p>
    <w:p w14:paraId="57DAA2A2" w14:textId="77777777" w:rsidR="00EC1859" w:rsidRDefault="00EC1859">
      <w:pPr>
        <w:pStyle w:val="Standard"/>
        <w:rPr>
          <w:rFonts w:ascii="Times New Roman" w:hAnsi="Times New Roman"/>
          <w:b/>
          <w:bCs/>
        </w:rPr>
      </w:pPr>
    </w:p>
    <w:p w14:paraId="799DFFB5" w14:textId="77777777" w:rsidR="00EC1859" w:rsidRDefault="00000000">
      <w:pPr>
        <w:pStyle w:val="Standard"/>
        <w:spacing w:line="360" w:lineRule="auto"/>
        <w:ind w:left="142" w:firstLine="57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Ewaluacja programu wychowawczo – profilaktycznego to przemyślane, zaplanowane i systematyczne działanie obejmujące opracowanie własnego systemu gromadzenia i opracowywania informacji oceniających działania szkoły w postaci diagnoz, analiz, raportów i opinii wykorzystywanych do doskonalenia jakości działań szkoły. Celem jej jest określanie efektywności  wybranych obszarów programu.</w:t>
      </w:r>
    </w:p>
    <w:p w14:paraId="3D67C14F" w14:textId="77777777" w:rsidR="00EC1859" w:rsidRDefault="00000000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Działanie ewaluacyjne prowadzone są na zakończenie każdego roku szkolnego i  na początku nowego roku szkolnego.</w:t>
      </w:r>
    </w:p>
    <w:p w14:paraId="506FC598" w14:textId="77777777" w:rsidR="00EC1859" w:rsidRDefault="00EC1859">
      <w:pPr>
        <w:pStyle w:val="Standard"/>
        <w:ind w:left="1440"/>
        <w:rPr>
          <w:rFonts w:ascii="Times New Roman" w:hAnsi="Times New Roman"/>
        </w:rPr>
      </w:pPr>
    </w:p>
    <w:p w14:paraId="6AFC4683" w14:textId="77777777" w:rsidR="00EC1859" w:rsidRDefault="00000000">
      <w:pPr>
        <w:pStyle w:val="Standard"/>
        <w:numPr>
          <w:ilvl w:val="0"/>
          <w:numId w:val="4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NARZĘDZIA  EWALUACJI:</w:t>
      </w:r>
    </w:p>
    <w:p w14:paraId="6B29F7D0" w14:textId="77777777" w:rsidR="00EC1859" w:rsidRDefault="00EC1859">
      <w:pPr>
        <w:pStyle w:val="Standard"/>
        <w:rPr>
          <w:rFonts w:ascii="Times New Roman" w:hAnsi="Times New Roman"/>
          <w:b/>
          <w:bCs/>
        </w:rPr>
      </w:pPr>
    </w:p>
    <w:p w14:paraId="4414D9E1" w14:textId="77777777" w:rsidR="00EC1859" w:rsidRDefault="00000000">
      <w:pPr>
        <w:pStyle w:val="Standard"/>
        <w:numPr>
          <w:ilvl w:val="0"/>
          <w:numId w:val="44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Obserwacja i ocena zachowań uczniów.</w:t>
      </w:r>
    </w:p>
    <w:p w14:paraId="6EF75531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Ankiety dla uczniów, rodziców, nauczycieli.</w:t>
      </w:r>
    </w:p>
    <w:p w14:paraId="218C2B71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Rozmowy i wywiady z Dyrekcją Szkoły, wychowawcami, pedagogiem szkolnym, pedagogiem specjalnym i psychologiem.</w:t>
      </w:r>
    </w:p>
    <w:p w14:paraId="196B6498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Analiza dokumentów ( programy, dzienniki: lekcyjne, pracy pozalekcyjnej i zajęć wychowawczych , teczki wychowawców klas).</w:t>
      </w:r>
    </w:p>
    <w:p w14:paraId="47FEED31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Wyniki ewaluacji zewnętrznej i wewnętrznej.</w:t>
      </w:r>
    </w:p>
    <w:p w14:paraId="19DE3FB4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Sprawozdanie kierownika świetlicy, bibliotekarza oraz sprawozdanie z pracy pedagogów i psychologa.</w:t>
      </w:r>
    </w:p>
    <w:p w14:paraId="7E3E9A21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Sprawozdania wychowawców klas z realizacji programów nauczania i wychowania.</w:t>
      </w:r>
    </w:p>
    <w:p w14:paraId="42ABD79A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Sprawozdania z działalności organizacji i kół zainteresowań funkcjonujących w szkole.</w:t>
      </w:r>
    </w:p>
    <w:p w14:paraId="557B1346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Sprawozdanie opiekunów samorządu szkolnego.</w:t>
      </w:r>
    </w:p>
    <w:p w14:paraId="6D9F4695" w14:textId="77777777" w:rsidR="00EC1859" w:rsidRDefault="00000000">
      <w:pPr>
        <w:pStyle w:val="Standard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Wyniki klasyfikacji semestralnej i rocznej – analiza osiągnięć szkolnych.</w:t>
      </w:r>
    </w:p>
    <w:p w14:paraId="1263C063" w14:textId="77777777" w:rsidR="00EC1859" w:rsidRDefault="00EC1859">
      <w:pPr>
        <w:pStyle w:val="Standard"/>
        <w:spacing w:line="360" w:lineRule="auto"/>
        <w:ind w:left="714" w:hanging="357"/>
        <w:rPr>
          <w:rFonts w:ascii="Times New Roman" w:hAnsi="Times New Roman"/>
        </w:rPr>
      </w:pPr>
    </w:p>
    <w:p w14:paraId="17D84BFE" w14:textId="77777777" w:rsidR="00EC1859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W roku szkolnym 2023/2024 zespół specjalistów w składzie pedagog szkolny oraz pedagog specjalny przeprowadził wśród nauczycieli oraz rodziców anonimową ankietę dotyczącą zjawiska cyberprzemocy, z uwagi na skalę występujących zagrożeń widoczną w ubiegłym roku szkolnym. Odbiorcy kwestionariusza odpowiadali także na pytania dotyczące </w:t>
      </w:r>
      <w:r>
        <w:rPr>
          <w:rFonts w:ascii="Times New Roman" w:hAnsi="Times New Roman"/>
          <w:color w:val="000000"/>
        </w:rPr>
        <w:t>istotnych kwestii obejmujących temat profilaktyki w szkole.</w:t>
      </w:r>
    </w:p>
    <w:p w14:paraId="5FE80153" w14:textId="77777777" w:rsidR="00EC1859" w:rsidRDefault="00EC1859">
      <w:pPr>
        <w:pStyle w:val="Standard"/>
        <w:spacing w:line="360" w:lineRule="auto"/>
        <w:ind w:left="714" w:hanging="357"/>
        <w:rPr>
          <w:rFonts w:ascii="Times New Roman" w:hAnsi="Times New Roman"/>
        </w:rPr>
      </w:pPr>
    </w:p>
    <w:p w14:paraId="6287B3E1" w14:textId="77777777" w:rsidR="00EC1859" w:rsidRDefault="00EC1859">
      <w:pPr>
        <w:pStyle w:val="Standard"/>
        <w:ind w:left="1068"/>
        <w:rPr>
          <w:rFonts w:ascii="Times New Roman" w:hAnsi="Times New Roman"/>
          <w:b/>
        </w:rPr>
      </w:pPr>
    </w:p>
    <w:p w14:paraId="0B0C99B4" w14:textId="77777777" w:rsidR="00EC1859" w:rsidRDefault="00000000">
      <w:pPr>
        <w:pStyle w:val="Pa11"/>
        <w:numPr>
          <w:ilvl w:val="0"/>
          <w:numId w:val="18"/>
        </w:numPr>
        <w:spacing w:after="280" w:line="360" w:lineRule="auto"/>
        <w:jc w:val="both"/>
      </w:pPr>
      <w:r>
        <w:rPr>
          <w:rStyle w:val="A6"/>
          <w:rFonts w:ascii="Times New Roman" w:hAnsi="Times New Roman"/>
        </w:rPr>
        <w:t>ANALIZA ZASOBÓW SZKOŁY</w:t>
      </w:r>
    </w:p>
    <w:p w14:paraId="7D71557F" w14:textId="77777777" w:rsidR="00EC1859" w:rsidRDefault="00000000">
      <w:pPr>
        <w:pStyle w:val="Pa11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Analizę potrzeb szkoły można przeprowadzić, tworząc np. listę zasobów szkoły – jest to tzw. bilans otwarcia.</w:t>
      </w:r>
    </w:p>
    <w:p w14:paraId="7FE9D16F" w14:textId="77777777" w:rsidR="00EC1859" w:rsidRDefault="00000000">
      <w:pPr>
        <w:pStyle w:val="Pa11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Ludzkie zasoby szkoły to:</w:t>
      </w:r>
    </w:p>
    <w:p w14:paraId="48148988" w14:textId="77777777" w:rsidR="00EC1859" w:rsidRDefault="00000000">
      <w:pPr>
        <w:pStyle w:val="Pa1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Dyrekcja (kompetencje kadry kierowniczej) – sprawnie zarządzająca pracą szkoły, dbająca o bezpieczeństwo uczniów i klimat społeczny szkoły, sprzyjająca działaniom profilaktycznym;</w:t>
      </w:r>
    </w:p>
    <w:p w14:paraId="56ED0A22" w14:textId="77777777" w:rsidR="00EC1859" w:rsidRDefault="00000000">
      <w:pPr>
        <w:pStyle w:val="Default"/>
        <w:numPr>
          <w:ilvl w:val="0"/>
          <w:numId w:val="20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nauczyciele (kompetencje zawodowe, rozwijane poprzez dodatkowe doskonalenie się) – prowadzący analizę mocnych i słabych stron szkoły;</w:t>
      </w:r>
    </w:p>
    <w:p w14:paraId="5EAAB17C" w14:textId="77777777" w:rsidR="00EC1859" w:rsidRDefault="00000000">
      <w:pPr>
        <w:pStyle w:val="Default"/>
        <w:numPr>
          <w:ilvl w:val="0"/>
          <w:numId w:val="20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specjaliści szkolni – pedagog  szkolny, pedagog specjalny, psycholog szkolny, </w:t>
      </w:r>
      <w:proofErr w:type="spellStart"/>
      <w:r>
        <w:rPr>
          <w:rFonts w:ascii="Times New Roman" w:hAnsi="Times New Roman" w:cs="Times New Roman"/>
        </w:rPr>
        <w:t>surdopedagog</w:t>
      </w:r>
      <w:proofErr w:type="spellEnd"/>
      <w:r>
        <w:rPr>
          <w:rFonts w:ascii="Times New Roman" w:hAnsi="Times New Roman" w:cs="Times New Roman"/>
        </w:rPr>
        <w:t xml:space="preserve">,  oligofrenopedagog, logopeda, pielęgniarka szkolna;  </w:t>
      </w:r>
    </w:p>
    <w:p w14:paraId="5567DAE8" w14:textId="77777777" w:rsidR="00EC1859" w:rsidRDefault="00000000">
      <w:pPr>
        <w:pStyle w:val="Default"/>
        <w:numPr>
          <w:ilvl w:val="0"/>
          <w:numId w:val="20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specjaliści spoza szkoły – współpracujący ze szkołą, zapewniający dostęp do poradni psychologiczno-pedagogicznej i innych placówek     </w:t>
      </w:r>
    </w:p>
    <w:p w14:paraId="0C45CF99" w14:textId="77777777" w:rsidR="00EC1859" w:rsidRDefault="00000000">
      <w:pPr>
        <w:pStyle w:val="Default"/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pomocowych;</w:t>
      </w:r>
    </w:p>
    <w:p w14:paraId="6D39E7D6" w14:textId="77777777" w:rsidR="00EC1859" w:rsidRDefault="00000000">
      <w:pPr>
        <w:pStyle w:val="Default"/>
        <w:numPr>
          <w:ilvl w:val="0"/>
          <w:numId w:val="46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– partnerzy w działaniach wychowawczych i profilaktycznych, zainteresowani sytuacją szkolną swoich dzieci;</w:t>
      </w:r>
    </w:p>
    <w:p w14:paraId="617FF2FA" w14:textId="77777777" w:rsidR="00EC1859" w:rsidRDefault="00000000">
      <w:pPr>
        <w:pStyle w:val="Default"/>
        <w:numPr>
          <w:ilvl w:val="0"/>
          <w:numId w:val="21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wolontariusze – uczniowie, dorośli.</w:t>
      </w:r>
    </w:p>
    <w:p w14:paraId="049952F1" w14:textId="77777777" w:rsidR="00EC1859" w:rsidRDefault="00000000">
      <w:pPr>
        <w:pStyle w:val="Pa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Materialne zasoby szkoły to:</w:t>
      </w:r>
    </w:p>
    <w:p w14:paraId="090F8D2B" w14:textId="77777777" w:rsidR="00EC1859" w:rsidRDefault="00000000">
      <w:pPr>
        <w:pStyle w:val="Default"/>
        <w:numPr>
          <w:ilvl w:val="0"/>
          <w:numId w:val="47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lokalowe umożliwiające organizowanie zajęć wychowawczo-profilaktycznych;</w:t>
      </w:r>
    </w:p>
    <w:p w14:paraId="34A76524" w14:textId="77777777" w:rsidR="00EC1859" w:rsidRDefault="00000000">
      <w:pPr>
        <w:pStyle w:val="Default"/>
        <w:numPr>
          <w:ilvl w:val="0"/>
          <w:numId w:val="22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środki finansowe na realizację np. profilaktyki w szkole, pozyskiwanie pomocy dydaktycznych;</w:t>
      </w:r>
    </w:p>
    <w:p w14:paraId="14DFEA9A" w14:textId="77777777" w:rsidR="00EC1859" w:rsidRDefault="00000000">
      <w:pPr>
        <w:pStyle w:val="Default"/>
        <w:numPr>
          <w:ilvl w:val="0"/>
          <w:numId w:val="22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materiały dydaktyczne, np. wyposażenie biblioteki szkolnej, w tym literatura fachowa, poradniki, czasopisma.</w:t>
      </w:r>
    </w:p>
    <w:p w14:paraId="6D37C539" w14:textId="77777777" w:rsidR="00EC1859" w:rsidRDefault="00EC1859">
      <w:pPr>
        <w:pStyle w:val="Default"/>
        <w:suppressAutoHyphens w:val="0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F960D27" w14:textId="77777777" w:rsidR="00EC1859" w:rsidRDefault="00000000">
      <w:pPr>
        <w:pStyle w:val="Standard"/>
        <w:numPr>
          <w:ilvl w:val="0"/>
          <w:numId w:val="18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ANALIZA WYNIKÓW BADAŃ</w:t>
      </w:r>
    </w:p>
    <w:p w14:paraId="0A8344F2" w14:textId="77777777" w:rsidR="00EC1859" w:rsidRDefault="00EC1859">
      <w:pPr>
        <w:pStyle w:val="Standard"/>
        <w:spacing w:line="360" w:lineRule="auto"/>
        <w:rPr>
          <w:rFonts w:ascii="Times New Roman" w:hAnsi="Times New Roman"/>
        </w:rPr>
      </w:pPr>
    </w:p>
    <w:p w14:paraId="68F8BF18" w14:textId="77777777" w:rsidR="00EC1859" w:rsidRDefault="00000000">
      <w:pPr>
        <w:pStyle w:val="Standard"/>
        <w:numPr>
          <w:ilvl w:val="2"/>
          <w:numId w:val="23"/>
        </w:numPr>
        <w:spacing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Określenie problemów występujących w szkole:</w:t>
      </w:r>
    </w:p>
    <w:p w14:paraId="29C7EAFD" w14:textId="77777777" w:rsidR="00EC1859" w:rsidRDefault="00EC1859">
      <w:pPr>
        <w:pStyle w:val="Standard"/>
        <w:spacing w:line="360" w:lineRule="auto"/>
        <w:rPr>
          <w:rFonts w:ascii="Times New Roman" w:hAnsi="Times New Roman"/>
          <w:color w:val="000000"/>
          <w:u w:val="single"/>
        </w:rPr>
      </w:pPr>
    </w:p>
    <w:p w14:paraId="758EBBA2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łamanie  przez uczniów ustalonych procedur i  regulaminów  szkolnych, głównie dotyczącego spędzania przerw międzylekcyjnych;</w:t>
      </w:r>
    </w:p>
    <w:p w14:paraId="7FC119E1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używanie wulgaryzmów i stosowanie agresji słownej wśród uczniów;</w:t>
      </w:r>
    </w:p>
    <w:p w14:paraId="2E0AB976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śladowe występowanie zjawiska przemocy psychicznej wobec rówieśników;</w:t>
      </w:r>
    </w:p>
    <w:p w14:paraId="6C79ACEB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nieprzestrzeganie zasad współżycia społecznego;</w:t>
      </w:r>
    </w:p>
    <w:p w14:paraId="12EBB766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niska wrażliwość na problemy innych uczniów, zapominanie o wpajanych zasadach wzajemnej akceptacji i szacunku;</w:t>
      </w:r>
    </w:p>
    <w:p w14:paraId="77E779A0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mała aktywność uczniów w kierunku wykorzystania swojej roli wynikającej z samorządności oraz zaangażowania </w:t>
      </w:r>
      <w:r>
        <w:rPr>
          <w:rFonts w:ascii="Times New Roman" w:hAnsi="Times New Roman"/>
          <w:color w:val="000000"/>
        </w:rPr>
        <w:br/>
        <w:t>w działalność pozalekcyjną szkoły;</w:t>
      </w:r>
    </w:p>
    <w:p w14:paraId="0631EA76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brak konsekwencji rodziców w realizacji  umów i kontraktów powstałych w wyniku ustaleń pomiędzy uczniem -rodzicem  </w:t>
      </w:r>
      <w:r>
        <w:rPr>
          <w:rFonts w:ascii="Times New Roman" w:hAnsi="Times New Roman"/>
          <w:color w:val="000000"/>
        </w:rPr>
        <w:br/>
        <w:t>i nauczycielem w celu rozwiązania  zaistniałego problemu;</w:t>
      </w:r>
    </w:p>
    <w:p w14:paraId="43FC63BE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występowanie zjawiska cyberprzemocy, hejtu i innych zagrożeń w sieci na terenie szkoły;</w:t>
      </w:r>
    </w:p>
    <w:p w14:paraId="448B56AD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fonoholizm - uzależnienie od używania telefonów komórkowych;</w:t>
      </w:r>
    </w:p>
    <w:p w14:paraId="3088FED8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sięganie po używki, </w:t>
      </w:r>
      <w:proofErr w:type="spellStart"/>
      <w:r>
        <w:rPr>
          <w:rFonts w:ascii="Times New Roman" w:hAnsi="Times New Roman"/>
          <w:color w:val="000000"/>
        </w:rPr>
        <w:t>tj</w:t>
      </w:r>
      <w:proofErr w:type="spellEnd"/>
      <w:r>
        <w:rPr>
          <w:rFonts w:ascii="Times New Roman" w:hAnsi="Times New Roman"/>
          <w:color w:val="000000"/>
        </w:rPr>
        <w:t>, papierosy, alkohol;</w:t>
      </w:r>
    </w:p>
    <w:p w14:paraId="12A56FB3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kontakt uczniów z niepożądanymi treściami o charakterze pornograficznym.</w:t>
      </w:r>
    </w:p>
    <w:p w14:paraId="6FBAE796" w14:textId="77777777" w:rsidR="00EC1859" w:rsidRDefault="00EC1859">
      <w:pPr>
        <w:pStyle w:val="Akapitzlist"/>
        <w:spacing w:line="360" w:lineRule="auto"/>
        <w:ind w:left="1725"/>
        <w:rPr>
          <w:rFonts w:ascii="Times New Roman" w:hAnsi="Times New Roman"/>
          <w:color w:val="81D41A"/>
        </w:rPr>
      </w:pPr>
    </w:p>
    <w:p w14:paraId="70536338" w14:textId="77777777" w:rsidR="00EC1859" w:rsidRDefault="00000000">
      <w:pPr>
        <w:pStyle w:val="Akapitzlist"/>
        <w:numPr>
          <w:ilvl w:val="0"/>
          <w:numId w:val="48"/>
        </w:numPr>
        <w:spacing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lastRenderedPageBreak/>
        <w:t>Wnioski wynikające z diagnozy zjawiska cyberprzemocy opracowane na podstawie badania ankietowego, przeprowadzonego wśród rodziców klas 1-8.</w:t>
      </w:r>
    </w:p>
    <w:p w14:paraId="4A1253C1" w14:textId="77777777" w:rsidR="00EC1859" w:rsidRDefault="00EC1859">
      <w:pPr>
        <w:pStyle w:val="Akapitzlist"/>
        <w:spacing w:line="360" w:lineRule="auto"/>
        <w:rPr>
          <w:rFonts w:ascii="Times New Roman" w:hAnsi="Times New Roman"/>
          <w:color w:val="000000"/>
          <w:u w:val="single"/>
        </w:rPr>
      </w:pPr>
    </w:p>
    <w:p w14:paraId="3C23E90E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- 98,2 % respondentów potwierdziło dostęp dzieci do Internetu w miejscu zamieszkania,</w:t>
      </w:r>
    </w:p>
    <w:p w14:paraId="48B0A50A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ok. 50% ankietowanych wskazuje, że dzieci korzystają z Internetu od 2 do 3h dziennie, 19% maksymalnie 1h dziennie, ponad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17% 4-6h dziennie, okazjonalnie korzysta 10,5% uczniów,</w:t>
      </w:r>
    </w:p>
    <w:p w14:paraId="3BB83A23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z opinii respondentów wynika, iż dzieci korzystają z Internetu głównie w celach gier rozrywkowych, kontaktu z rówieśnikami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przez media społecznościowe, a także czerpią wiedzę z zasobów Internetu. Dodatkowo dzieci często oglądają w sieci seriale oraz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filmy, a także słuchają muzyki,</w:t>
      </w:r>
    </w:p>
    <w:p w14:paraId="259B31D3" w14:textId="77777777" w:rsidR="00EC1859" w:rsidRDefault="00000000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ponad 90% rodziców deklaruje świadomość z zagrożeń wynikających z nadmiernego lub nieostrożnego korzystania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 komputera i Internetu,</w:t>
      </w:r>
    </w:p>
    <w:p w14:paraId="4DD32EB6" w14:textId="77777777" w:rsidR="00EC1859" w:rsidRDefault="00000000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- 52,6% rodziców twierdzi, iż ich dziecko jest bezpieczne w sieci, 38,6% nie zgadza się z tym. Pozostali rodzice nie są pewni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bezpieczeństwa dzieci w sieci,</w:t>
      </w:r>
    </w:p>
    <w:p w14:paraId="39B3EBC3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- 15,8% respondentów udzieliło odpowiedź twierdzącej w kwestii pytania czy dziecko padło kiedyś ofiarą cyberprzemocy,</w:t>
      </w:r>
    </w:p>
    <w:p w14:paraId="4668640B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zdaniem rodziców przemoc w sieci występuję najczęściej w formie agresji słownej: wyzywanie, obrażanie, </w:t>
      </w:r>
      <w:proofErr w:type="spellStart"/>
      <w:r>
        <w:rPr>
          <w:rFonts w:ascii="Times New Roman" w:hAnsi="Times New Roman"/>
          <w:color w:val="000000"/>
        </w:rPr>
        <w:t>hejtowanie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wyszydzanie, w mediach społecznościowych, wykluczanie z grup społecznościowych, wstawianie negatywnych i bolesnych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komentarzy pod postami,</w:t>
      </w:r>
    </w:p>
    <w:p w14:paraId="2DD2C96C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- 49,1% rodziców deklaruje, iż zawsze monitoruje co ich dziecko robi w sieci albo ma założoną kontrolę rodzicielską. 40,4%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rodziców twierdzi, iż często rozmawia z dziećmi na temat zagrożeń płynących z cyberprzestrzeni, ok. 9% rodziców nie widzi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potrzeby kontroli dziecka w sieci,</w:t>
      </w:r>
    </w:p>
    <w:p w14:paraId="0A85FC65" w14:textId="77777777" w:rsidR="00EC1859" w:rsidRDefault="00000000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w związku z eskalacją zjawiska cyberprzemocy w poprzednim roku szkolnym szkoła podjęła działania związane z profilaktyką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oraz psychoedukacją dzieci  ( działania pedagogów szkolnych, Poradni Psychologiczno-Pedagogicznej, Teatru Edukacyjnego). </w:t>
      </w:r>
      <w:r>
        <w:rPr>
          <w:rFonts w:ascii="Times New Roman" w:hAnsi="Times New Roman"/>
          <w:color w:val="000000"/>
        </w:rPr>
        <w:lastRenderedPageBreak/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66,7% rodziców potwierdziło udział ich dziecka w tego typu działaniach. 33,4 % badanych rodziców nie miało wiedzy o udziale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dzieci w zajęciach lub z innych przyczyn zrezygnowało z warsztatów,</w:t>
      </w:r>
    </w:p>
    <w:p w14:paraId="51305F18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- 93% respondentów jest zainteresowana kontynuacją działań profilaktycznych o tematyce cyberprzemocy,</w:t>
      </w:r>
    </w:p>
    <w:p w14:paraId="47BD0298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wśród odpowiedzi rodziców zapytanych o dodatkowe działania szkoły w tym aspekcie problemowym większość respondentów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stoi na stanowisku, iż w szkole powinien istnieć definitywny zakaz używania telefonów komórkowych, zarówno podczas zajęć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lekcyjnych, jak i przerw. Rodzice uważają, iż zajęcia z zakresu cyberprzemocy powinny być obligatoryjne podczas realizacji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godzin do dyspozycji wychowawcy klasy,</w:t>
      </w:r>
    </w:p>
    <w:p w14:paraId="39196A1E" w14:textId="77777777" w:rsidR="00EC1859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zdaniem badanych rodziców istnieje potrzeba dodatkowo realizacji działań o charakterze profilaktycznym z zakresu: zdrowia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psychicznego, kształtowania prawidłowych relacji z rówieśnikami, rozwijania pozytywnej samooceny, umiejętności radzenia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sobie z konfliktami.</w:t>
      </w:r>
    </w:p>
    <w:p w14:paraId="1F08E621" w14:textId="77777777" w:rsidR="00EC1859" w:rsidRDefault="00EC1859">
      <w:pPr>
        <w:pStyle w:val="Akapitzlist"/>
        <w:spacing w:line="360" w:lineRule="auto"/>
        <w:ind w:left="0"/>
        <w:rPr>
          <w:rFonts w:ascii="Times New Roman" w:hAnsi="Times New Roman"/>
          <w:color w:val="000000"/>
        </w:rPr>
      </w:pPr>
    </w:p>
    <w:p w14:paraId="337142AD" w14:textId="77777777" w:rsidR="00EC1859" w:rsidRDefault="00EC1859">
      <w:pPr>
        <w:pStyle w:val="Akapitzlist"/>
        <w:spacing w:line="360" w:lineRule="auto"/>
        <w:rPr>
          <w:rFonts w:ascii="Times New Roman" w:hAnsi="Times New Roman"/>
          <w:color w:val="000000"/>
        </w:rPr>
      </w:pPr>
    </w:p>
    <w:p w14:paraId="1B17B3A7" w14:textId="77777777" w:rsidR="00EC1859" w:rsidRDefault="00000000">
      <w:pPr>
        <w:pStyle w:val="Akapitzlist"/>
        <w:numPr>
          <w:ilvl w:val="0"/>
          <w:numId w:val="24"/>
        </w:numPr>
        <w:spacing w:line="360" w:lineRule="auto"/>
        <w:jc w:val="both"/>
      </w:pPr>
      <w:r>
        <w:rPr>
          <w:rFonts w:ascii="Times New Roman" w:hAnsi="Times New Roman"/>
          <w:color w:val="000000"/>
          <w:u w:val="single"/>
        </w:rPr>
        <w:t>Wnioski wynikające z diagnozy zagrożeń społecznych opracowane na podstawie badania ankietowego, przeprowadzonego wśród nauczycieli .</w:t>
      </w:r>
    </w:p>
    <w:p w14:paraId="7753C81C" w14:textId="77777777" w:rsidR="00EC1859" w:rsidRDefault="00000000">
      <w:pPr>
        <w:pStyle w:val="Akapitzlist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Wszyscy respondenci stwierdzili, iż realizują zadania PPW poprzez:</w:t>
      </w:r>
    </w:p>
    <w:p w14:paraId="6430CE16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202124"/>
        </w:rPr>
        <w:t>godziny do dyspozycji wychowawcy, organizacja imprez i uroczystości szkolnych, wycieczki, pogadanki,</w:t>
      </w:r>
    </w:p>
    <w:p w14:paraId="3F5EFBD5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>- u</w:t>
      </w:r>
      <w:r>
        <w:rPr>
          <w:rFonts w:ascii="Times New Roman" w:hAnsi="Times New Roman"/>
          <w:color w:val="202124"/>
        </w:rPr>
        <w:t>czestniczenie i organizowanie imprez i akcji szkolnych,</w:t>
      </w:r>
    </w:p>
    <w:p w14:paraId="39EFEC0D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202124"/>
        </w:rPr>
        <w:t>aktualizację planu pracy świetlicy w oparciu o program wychowawczo- profilaktyczny,</w:t>
      </w:r>
    </w:p>
    <w:p w14:paraId="443F881D" w14:textId="77777777" w:rsidR="00EC1859" w:rsidRDefault="00000000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indywidualne kontakty z uczniami i rodzicami,</w:t>
      </w:r>
    </w:p>
    <w:p w14:paraId="54558EC2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>- o</w:t>
      </w:r>
      <w:r>
        <w:rPr>
          <w:rFonts w:ascii="Times New Roman" w:hAnsi="Times New Roman"/>
          <w:color w:val="202124"/>
        </w:rPr>
        <w:t xml:space="preserve">rganizację lekcji i warsztatów dotyczących zdrowego stylu życia, przeciwdziałania uzależnieniom oraz szkodliwym </w:t>
      </w:r>
      <w:proofErr w:type="spellStart"/>
      <w:r>
        <w:rPr>
          <w:rFonts w:ascii="Times New Roman" w:hAnsi="Times New Roman"/>
          <w:color w:val="202124"/>
        </w:rPr>
        <w:t>zachowaniom</w:t>
      </w:r>
      <w:proofErr w:type="spellEnd"/>
      <w:r>
        <w:rPr>
          <w:rFonts w:ascii="Times New Roman" w:hAnsi="Times New Roman"/>
          <w:color w:val="202124"/>
        </w:rPr>
        <w:t>.,</w:t>
      </w:r>
    </w:p>
    <w:p w14:paraId="71529A97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>- m</w:t>
      </w:r>
      <w:r>
        <w:rPr>
          <w:rFonts w:ascii="Times New Roman" w:hAnsi="Times New Roman"/>
          <w:color w:val="202124"/>
        </w:rPr>
        <w:t>onitorowanie postępów uczniów pod kątem ich zachowań i osiągnięć,</w:t>
      </w:r>
    </w:p>
    <w:p w14:paraId="09018533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>-  w</w:t>
      </w:r>
      <w:r>
        <w:rPr>
          <w:rFonts w:ascii="Times New Roman" w:hAnsi="Times New Roman"/>
          <w:color w:val="202124"/>
        </w:rPr>
        <w:t>spółpracę z zespołem pedagogicznym,</w:t>
      </w:r>
    </w:p>
    <w:p w14:paraId="1A5FB033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202124"/>
        </w:rPr>
        <w:t xml:space="preserve">- </w:t>
      </w:r>
      <w:r>
        <w:rPr>
          <w:rFonts w:ascii="Times New Roman" w:hAnsi="Times New Roman"/>
        </w:rPr>
        <w:t xml:space="preserve"> d</w:t>
      </w:r>
      <w:r>
        <w:rPr>
          <w:rFonts w:ascii="Times New Roman" w:hAnsi="Times New Roman"/>
          <w:color w:val="202124"/>
        </w:rPr>
        <w:t>ziałania edukacyjne</w:t>
      </w:r>
      <w:r>
        <w:rPr>
          <w:rFonts w:ascii="Times New Roman" w:hAnsi="Times New Roman"/>
        </w:rPr>
        <w:t xml:space="preserve"> rozwijające umiejętności społeczne i życiowe,</w:t>
      </w:r>
    </w:p>
    <w:p w14:paraId="63F7509E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lastRenderedPageBreak/>
        <w:t>-  p</w:t>
      </w:r>
      <w:r>
        <w:rPr>
          <w:rFonts w:ascii="Times New Roman" w:hAnsi="Times New Roman"/>
          <w:color w:val="202124"/>
        </w:rPr>
        <w:t xml:space="preserve">rzypominanie o zasadach bezpieczeństwa, wdrażanie priorytetów MEN, wdrażanie misji i wizji szkoły, </w:t>
      </w:r>
      <w:r>
        <w:rPr>
          <w:rFonts w:ascii="Times New Roman" w:hAnsi="Times New Roman"/>
        </w:rPr>
        <w:t xml:space="preserve"> </w:t>
      </w:r>
    </w:p>
    <w:p w14:paraId="21DCB12A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202124"/>
        </w:rPr>
        <w:t>zintegrowane działania wszystkich nauczycieli, realizacja zajęć profilaktycznych i wychowawczych, uczestnictwo w akcjach, imprezach szkolnych, indywidualne rozmowy z uczniami oraz rodzicami, reagowanie w sytuacjach trudnych, itp.</w:t>
      </w:r>
    </w:p>
    <w:p w14:paraId="2A856416" w14:textId="77777777" w:rsidR="00EC1859" w:rsidRDefault="00EC1859">
      <w:pPr>
        <w:pStyle w:val="Akapitzlist"/>
        <w:spacing w:line="360" w:lineRule="auto"/>
        <w:jc w:val="both"/>
        <w:rPr>
          <w:rFonts w:ascii="Times New Roman" w:hAnsi="Times New Roman"/>
          <w:color w:val="202124"/>
        </w:rPr>
      </w:pPr>
    </w:p>
    <w:p w14:paraId="5A5D72F0" w14:textId="77777777" w:rsidR="00EC1859" w:rsidRDefault="00000000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202124"/>
        </w:rPr>
        <w:tab/>
        <w:t xml:space="preserve">Zdaniem 100% ankietowanych tematyka cyberprzemocy była przeprowadzona na lekcjach oraz godzinach wychowawczych. Ponad 50% nauczycieli uważa, iż profilaktykę na ten temat należy kontynuować w bieżącym roku szkolnym. 96% nauczycieli uważa, iż szkoła we właściwy sposób reaguje na zgłaszane sytuacje interwencyjne, wychowawcze i problemowe, pozostałe 4 % nie wyraziło zdania w tej kwestii. Zdaniem nauczycieli w bieżącym roku szkolnym </w:t>
      </w:r>
      <w:r>
        <w:rPr>
          <w:rFonts w:ascii="Times New Roman" w:hAnsi="Times New Roman"/>
          <w:color w:val="000000"/>
        </w:rPr>
        <w:t>istnieje potrzeba dodatkowo realizacji działań o charakterze profilaktycznym z zakresu: zdrowia psychicznego, uzależnień, kształtowania prawidłowych relacji z rówieśnikami, rozwijania pozytywnej samooceny, umiejętności radzenia sobie z konfliktami oraz higieny osobistej.</w:t>
      </w:r>
    </w:p>
    <w:p w14:paraId="4E0F3DF3" w14:textId="77777777" w:rsidR="00EC1859" w:rsidRDefault="00EC1859">
      <w:pPr>
        <w:pStyle w:val="Akapitzlist"/>
        <w:spacing w:line="360" w:lineRule="auto"/>
        <w:jc w:val="both"/>
      </w:pPr>
    </w:p>
    <w:p w14:paraId="39C8682C" w14:textId="77777777" w:rsidR="00EC1859" w:rsidRDefault="00000000">
      <w:pPr>
        <w:pStyle w:val="Standard"/>
        <w:numPr>
          <w:ilvl w:val="2"/>
          <w:numId w:val="23"/>
        </w:num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Zalecenia do  programu, wnioski, działania konieczne do wdrożenia:</w:t>
      </w:r>
    </w:p>
    <w:p w14:paraId="5851321B" w14:textId="77777777" w:rsidR="00EC1859" w:rsidRDefault="00EC1859">
      <w:pPr>
        <w:pStyle w:val="Standard"/>
        <w:rPr>
          <w:rFonts w:ascii="Times New Roman" w:hAnsi="Times New Roman"/>
          <w:color w:val="000000"/>
          <w:u w:val="single"/>
        </w:rPr>
      </w:pPr>
    </w:p>
    <w:p w14:paraId="3DFC12A5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kontynuować działania szkoły w kierunku kształtowania postaw bezpiecznego zachowania się podczas przerw międzylekcyjnych oraz w czasie gier i zabaw </w:t>
      </w:r>
      <w:proofErr w:type="spellStart"/>
      <w:r>
        <w:rPr>
          <w:rFonts w:ascii="Times New Roman" w:hAnsi="Times New Roman"/>
          <w:color w:val="000000"/>
        </w:rPr>
        <w:t>rekreacyjno</w:t>
      </w:r>
      <w:proofErr w:type="spellEnd"/>
      <w:r>
        <w:rPr>
          <w:rFonts w:ascii="Times New Roman" w:hAnsi="Times New Roman"/>
          <w:color w:val="000000"/>
        </w:rPr>
        <w:t xml:space="preserve"> – sportowych w obiektach szkolnych;</w:t>
      </w:r>
    </w:p>
    <w:p w14:paraId="0A641FCF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rozwijać w uczniach umiejętność właściwych relacji interpersonalnych, wzmacniać kulturę dialogu, rozbudzać postawę empatii oraz prowadzić działania zmierzające do niwelowania agresji słownej i fizycznej wśród uczniów;</w:t>
      </w:r>
    </w:p>
    <w:p w14:paraId="3E24EFD6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wzmacniać samodzielność i kreatywność uczniów w kierunku samorozwoju, mobilizować uczniów do rozwijania swoich pasji i zainteresowań, zachęcać do udziału  w konkursach, przeglądach, zawodach;</w:t>
      </w:r>
    </w:p>
    <w:p w14:paraId="2A11C1F4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wspierać rodziców w realizacji ich podstawowych powinności wobec własnych dzieci, wzmacniać  ich kompetencje wychowawcze poprzez różne formy współdziałania;</w:t>
      </w:r>
    </w:p>
    <w:p w14:paraId="064A85FC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kontynuować działania profilaktyczne z zakresu cyberprzemocy, prześladowania w sieci, właściwego korzystania z Internetu (mediów społecznościowych), uświadamiać, czym jest cyberprzemoc i wyposażyć uczniów w umiejętności właściwego korzystania z cyberprzestrzeni;</w:t>
      </w:r>
    </w:p>
    <w:p w14:paraId="7402CDF0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kontynuować działania profilaktyczne z zakresu tolerancji wobec odmienności przy współudziale instytucji i organizacji działających na rzecz szeroko pojętego zdrowia psychicznego;</w:t>
      </w:r>
    </w:p>
    <w:p w14:paraId="2AA375A3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kontynuować działania profilaktyczne z zakresu uzależnień, kształtowania prawidłowych relacji </w:t>
      </w:r>
      <w:r>
        <w:rPr>
          <w:rFonts w:ascii="Times New Roman" w:hAnsi="Times New Roman"/>
          <w:color w:val="000000"/>
        </w:rPr>
        <w:br/>
        <w:t>z rówieśnikami, rozwijania pozytywnej samooceny, umiejętności radzenia sobie z konfliktami oraz higieny osobistej;</w:t>
      </w:r>
    </w:p>
    <w:p w14:paraId="5BE4B505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na zajęciach wychowawczych należy poruszać tematykę przemocy rówieśniczej, prowadzić  działania profilaktyczne w celu zapewnienia  poczucia bezpieczeństwa i właściwej, przyjaznej  atmosfery wśród społeczności uczniowskiej;</w:t>
      </w:r>
    </w:p>
    <w:p w14:paraId="7001739B" w14:textId="77777777" w:rsidR="00EC1859" w:rsidRDefault="00000000">
      <w:pPr>
        <w:pStyle w:val="Standard"/>
        <w:spacing w:line="360" w:lineRule="auto"/>
        <w:ind w:left="2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zachęcać do aktywnego udziału w konkursach, projektach, akcjach, imprezach szkolnych.</w:t>
      </w:r>
    </w:p>
    <w:p w14:paraId="02BCE5A4" w14:textId="77777777" w:rsidR="00EC1859" w:rsidRDefault="00EC1859">
      <w:pPr>
        <w:pStyle w:val="Akapitzlist"/>
        <w:spacing w:line="360" w:lineRule="auto"/>
        <w:rPr>
          <w:rFonts w:ascii="Times New Roman" w:hAnsi="Times New Roman"/>
          <w:color w:val="FF0000"/>
        </w:rPr>
      </w:pPr>
    </w:p>
    <w:p w14:paraId="23C28073" w14:textId="77777777" w:rsidR="00EC1859" w:rsidRDefault="00000000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 CELE I ZADANIA SZKOŁY W OBSZARZE WYCHOWANIA I PROFILAKTYKI</w:t>
      </w:r>
    </w:p>
    <w:p w14:paraId="77C67446" w14:textId="77777777" w:rsidR="00EC1859" w:rsidRDefault="00EC1859">
      <w:pPr>
        <w:pStyle w:val="Standard"/>
        <w:spacing w:line="360" w:lineRule="auto"/>
        <w:rPr>
          <w:rFonts w:ascii="Times New Roman" w:hAnsi="Times New Roman"/>
        </w:rPr>
      </w:pPr>
    </w:p>
    <w:p w14:paraId="136790A0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Kształcenie ogólne w szkole podstawowej ma na celu:</w:t>
      </w:r>
    </w:p>
    <w:p w14:paraId="072412E2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Wprowadzanie uczniów w świat wartości, w tym ofiarności, współpracy, solidarności, altruizmu, patriotyzmu i szacunku dla tradycji, wskazywanie wzorców postępowania i budowanie relacji społecznych, sprzyjających bezpiecznemu rozwojowi ucznia (rodzina, przyjaciele).</w:t>
      </w:r>
    </w:p>
    <w:p w14:paraId="0DF529E4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Wzmacnianie poczucia tożsamości indywidualnej, kulturowej, narodowej, regionalnej i etnicznej.</w:t>
      </w:r>
    </w:p>
    <w:p w14:paraId="1154D5BD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Formowanie u uczniów poczucia godności własnej osoby i szacunku dla godności innych osób.</w:t>
      </w:r>
    </w:p>
    <w:p w14:paraId="7E987931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Rozwijanie kompetencji, takich jak: kreatywność, innowacyjność i przedsiębiorczość.</w:t>
      </w:r>
    </w:p>
    <w:p w14:paraId="3A6E3C38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Rozwijanie umiejętności krytycznego i logicznego myślenia, rozumowania, argumentowania i wnioskowania.</w:t>
      </w:r>
    </w:p>
    <w:p w14:paraId="32090E15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Ukazywanie wartości wiedzy jako podstawy do rozwoju umiejętności.</w:t>
      </w:r>
    </w:p>
    <w:p w14:paraId="206DF806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Rozbudzanie ciekawości poznawczej uczniów oraz motywacji do nauki.</w:t>
      </w:r>
    </w:p>
    <w:p w14:paraId="35D0C117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Wyposażenie uczniów w taki zasób wiadomości oraz kształtowanie takich umiejętności, które pozwalają w sposób bardziej dojrzały </w:t>
      </w:r>
      <w:r>
        <w:rPr>
          <w:rFonts w:ascii="Times New Roman" w:hAnsi="Times New Roman"/>
          <w:color w:val="000000"/>
        </w:rPr>
        <w:br/>
        <w:t>i uporządkowany zrozumieć świat.</w:t>
      </w:r>
    </w:p>
    <w:p w14:paraId="248C7110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Wspieranie ucznia w rozpoznawaniu własnych predyspozycji i określaniu drogi dalszej edukacji.</w:t>
      </w:r>
    </w:p>
    <w:p w14:paraId="3ADA4742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Wszechstronny rozwój osobowy ucznia przez pogłębianie wiedzy oraz zaspokajanie i rozbudzanie jego naturalnej ciekawości poznawczej.</w:t>
      </w:r>
    </w:p>
    <w:p w14:paraId="62EC7DA6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11. Kształtowanie postawy otwartej wobec świata i innych ludzi, aktywności w życiu społecznym oraz odpowiedzialności za zbiorowość.</w:t>
      </w:r>
    </w:p>
    <w:p w14:paraId="259D3EDE" w14:textId="77777777" w:rsidR="00EC1859" w:rsidRDefault="00000000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12.Zachęcanie do zorganizowanego i świadomego samokształcenia opartego na umiejętności przygotowania własnego warsztatu pracy.</w:t>
      </w:r>
    </w:p>
    <w:p w14:paraId="1C81A444" w14:textId="77777777" w:rsidR="00EC1859" w:rsidRDefault="00EC1859">
      <w:pPr>
        <w:pStyle w:val="Akapitzlist"/>
        <w:rPr>
          <w:rFonts w:ascii="Times New Roman" w:hAnsi="Times New Roman"/>
          <w:b/>
          <w:bCs/>
        </w:rPr>
      </w:pPr>
    </w:p>
    <w:p w14:paraId="34878179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            W Ustawie ( art.170 ust.3 oraz art.171 –Prawo oświatowe, zobowiązano podmioty prowadzące działalność oświatową do zapewnienia </w:t>
      </w:r>
      <w:r>
        <w:rPr>
          <w:rFonts w:ascii="Times New Roman" w:hAnsi="Times New Roman" w:cs="Times New Roman"/>
          <w:bCs/>
          <w:color w:val="auto"/>
        </w:rPr>
        <w:t>bezpiecznych i higienicznych warunków nauki</w:t>
      </w:r>
      <w:r>
        <w:rPr>
          <w:rFonts w:ascii="Times New Roman" w:hAnsi="Times New Roman" w:cs="Times New Roman"/>
          <w:color w:val="auto"/>
        </w:rPr>
        <w:t>, wychowania i opieki, w szczególności opieki nad osobami niepełnosprawnymi.</w:t>
      </w:r>
    </w:p>
    <w:p w14:paraId="4D7EBE59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Za działalność szkoły lub placówki odpowiada </w:t>
      </w:r>
      <w:r>
        <w:rPr>
          <w:rFonts w:ascii="Times New Roman" w:hAnsi="Times New Roman" w:cs="Times New Roman"/>
          <w:bCs/>
          <w:color w:val="auto"/>
        </w:rPr>
        <w:t>organ prowadzący</w:t>
      </w:r>
      <w:r>
        <w:rPr>
          <w:rFonts w:ascii="Times New Roman" w:hAnsi="Times New Roman" w:cs="Times New Roman"/>
          <w:color w:val="auto"/>
        </w:rPr>
        <w:t>, do którego należy:</w:t>
      </w:r>
    </w:p>
    <w:p w14:paraId="12592970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- zapewnienie </w:t>
      </w:r>
      <w:r>
        <w:rPr>
          <w:rFonts w:ascii="Times New Roman" w:hAnsi="Times New Roman" w:cs="Times New Roman"/>
          <w:bCs/>
          <w:color w:val="auto"/>
        </w:rPr>
        <w:t xml:space="preserve">warunków </w:t>
      </w:r>
      <w:r>
        <w:rPr>
          <w:rFonts w:ascii="Times New Roman" w:hAnsi="Times New Roman" w:cs="Times New Roman"/>
          <w:color w:val="auto"/>
        </w:rPr>
        <w:t>działania szkoły lub placówki, w tym bezpiecznych i higienicznych warunków nauki, wychowania i opieki;</w:t>
      </w:r>
    </w:p>
    <w:p w14:paraId="01975DA5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bCs/>
          <w:color w:val="auto"/>
        </w:rPr>
        <w:t xml:space="preserve">wyposażenie </w:t>
      </w:r>
      <w:r>
        <w:rPr>
          <w:rFonts w:ascii="Times New Roman" w:hAnsi="Times New Roman" w:cs="Times New Roman"/>
          <w:color w:val="auto"/>
        </w:rPr>
        <w:t>szkoły lub placówki w pomoce dydaktyczne i sprzęt niezbędny do pełnej realizacji programów nauczania, programów wychowawczo -profilaktycznych, przeprowadzania egzaminów oraz wykonywania innych zadań statutowych.</w:t>
      </w:r>
    </w:p>
    <w:p w14:paraId="26F04003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9D467FD" w14:textId="77777777" w:rsidR="00EC1859" w:rsidRDefault="00000000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color w:val="auto"/>
        </w:rPr>
        <w:t xml:space="preserve">         Zadaniem szkoły jest wzmacnianie poczucia </w:t>
      </w:r>
      <w:r>
        <w:rPr>
          <w:rFonts w:ascii="Times New Roman" w:hAnsi="Times New Roman" w:cs="Times New Roman"/>
          <w:bCs/>
          <w:color w:val="auto"/>
        </w:rPr>
        <w:t>tożsamości narodowej</w:t>
      </w:r>
      <w:r>
        <w:rPr>
          <w:rFonts w:ascii="Times New Roman" w:hAnsi="Times New Roman" w:cs="Times New Roman"/>
          <w:color w:val="auto"/>
        </w:rPr>
        <w:t xml:space="preserve">, przywiązania do historii i tradycji narodowych, przygotowanie i zachęcanie do podejmowania działań na rzecz środowiska szkolnego i lokalnego, w tym do angażowania się w wolontariat. Szkoła dba o wychowanie dzieci </w:t>
      </w:r>
      <w:r>
        <w:rPr>
          <w:rFonts w:ascii="Times New Roman" w:hAnsi="Times New Roman" w:cs="Times New Roman"/>
          <w:color w:val="auto"/>
        </w:rPr>
        <w:br/>
        <w:t xml:space="preserve">i młodzieży w duchu </w:t>
      </w:r>
      <w:r>
        <w:rPr>
          <w:rFonts w:ascii="Times New Roman" w:hAnsi="Times New Roman" w:cs="Times New Roman"/>
          <w:bCs/>
          <w:color w:val="auto"/>
        </w:rPr>
        <w:t xml:space="preserve">tolerancji </w:t>
      </w:r>
      <w:r>
        <w:rPr>
          <w:rFonts w:ascii="Times New Roman" w:hAnsi="Times New Roman" w:cs="Times New Roman"/>
          <w:color w:val="auto"/>
        </w:rPr>
        <w:t xml:space="preserve">i </w:t>
      </w:r>
      <w:r>
        <w:rPr>
          <w:rFonts w:ascii="Times New Roman" w:hAnsi="Times New Roman" w:cs="Times New Roman"/>
          <w:bCs/>
          <w:color w:val="auto"/>
        </w:rPr>
        <w:t>szacunku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dla drugiego człowieka.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Kształtuje postawę </w:t>
      </w:r>
      <w:r>
        <w:rPr>
          <w:rFonts w:ascii="Times New Roman" w:hAnsi="Times New Roman" w:cs="Times New Roman"/>
          <w:bCs/>
          <w:color w:val="auto"/>
        </w:rPr>
        <w:t>szacunku dla środowiska przyrodniczego</w:t>
      </w:r>
      <w:r>
        <w:rPr>
          <w:rFonts w:ascii="Times New Roman" w:hAnsi="Times New Roman" w:cs="Times New Roman"/>
          <w:color w:val="auto"/>
        </w:rPr>
        <w:t xml:space="preserve">, w tym upowszechnia wiedzę o zasadach zrównoważonego rozwoju, motywuje do działań na rzecz ochrony środowiska, rozwija zainteresowanie ekologią. Szkoła, oprócz stwarzania uczniom warunków do nabywania wiedzy i umiejętności potrzebnych do rozwiązywania problemów z wykorzystaniem metod i technik wywodzących się z informatyki, ma również przygotowywać ich do dokonywania </w:t>
      </w:r>
      <w:r>
        <w:rPr>
          <w:rFonts w:ascii="Times New Roman" w:hAnsi="Times New Roman" w:cs="Times New Roman"/>
          <w:bCs/>
          <w:color w:val="auto"/>
        </w:rPr>
        <w:t xml:space="preserve">świadomych i odpowiedzialnych wyborów </w:t>
      </w:r>
      <w:r>
        <w:rPr>
          <w:rFonts w:ascii="Times New Roman" w:hAnsi="Times New Roman" w:cs="Times New Roman"/>
          <w:color w:val="auto"/>
        </w:rPr>
        <w:t xml:space="preserve">w trakcie korzystania </w:t>
      </w:r>
      <w:r>
        <w:rPr>
          <w:rFonts w:ascii="Times New Roman" w:hAnsi="Times New Roman" w:cs="Times New Roman"/>
          <w:color w:val="auto"/>
        </w:rPr>
        <w:br/>
        <w:t xml:space="preserve">z zasobów dostępnych w </w:t>
      </w:r>
      <w:proofErr w:type="spellStart"/>
      <w:r>
        <w:rPr>
          <w:rFonts w:ascii="Times New Roman" w:hAnsi="Times New Roman" w:cs="Times New Roman"/>
          <w:color w:val="auto"/>
        </w:rPr>
        <w:t>internecie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>krytycznej analizy informacji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>bezpiecznego poruszania się w przestrzeni cyfrowej</w:t>
      </w:r>
      <w:r>
        <w:rPr>
          <w:rFonts w:ascii="Times New Roman" w:hAnsi="Times New Roman" w:cs="Times New Roman"/>
          <w:color w:val="auto"/>
        </w:rPr>
        <w:t xml:space="preserve">, w tym nawiązywania </w:t>
      </w:r>
      <w:r>
        <w:rPr>
          <w:rFonts w:ascii="Times New Roman" w:hAnsi="Times New Roman" w:cs="Times New Roman"/>
          <w:color w:val="auto"/>
        </w:rPr>
        <w:br/>
        <w:t>i utrzymywania opartych na wzajemnym szacunku w relacjach z innymi użytkownikami sieci.</w:t>
      </w:r>
    </w:p>
    <w:p w14:paraId="14A64365" w14:textId="77777777" w:rsidR="00EC1859" w:rsidRDefault="00EC185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97439D4" w14:textId="77777777" w:rsidR="00EC1859" w:rsidRDefault="00000000">
      <w:pPr>
        <w:pStyle w:val="Default"/>
        <w:spacing w:after="322" w:line="360" w:lineRule="auto"/>
      </w:pPr>
      <w:r>
        <w:rPr>
          <w:rFonts w:ascii="Times New Roman" w:hAnsi="Times New Roman" w:cs="Times New Roman"/>
          <w:color w:val="auto"/>
        </w:rPr>
        <w:tab/>
        <w:t xml:space="preserve">Wychowawcy i  nauczyciele mają prowadzić działania mające na celu </w:t>
      </w:r>
      <w:r>
        <w:rPr>
          <w:rFonts w:ascii="Times New Roman" w:hAnsi="Times New Roman" w:cs="Times New Roman"/>
          <w:bCs/>
          <w:color w:val="auto"/>
        </w:rPr>
        <w:t>zindywidualizowane wspomaganie rozwoju każdego ucznia</w:t>
      </w:r>
      <w:r>
        <w:rPr>
          <w:rFonts w:ascii="Times New Roman" w:hAnsi="Times New Roman" w:cs="Times New Roman"/>
          <w:color w:val="auto"/>
        </w:rPr>
        <w:t xml:space="preserve">, stosownie do jego potrzeb i możliwości (pomoc psychologiczno – pedagogiczna). </w:t>
      </w:r>
      <w:r>
        <w:rPr>
          <w:rFonts w:ascii="Times New Roman" w:hAnsi="Times New Roman" w:cs="Times New Roman"/>
          <w:bCs/>
          <w:color w:val="auto"/>
        </w:rPr>
        <w:t xml:space="preserve">Uczniom, na podstawie opinii  poradni psychologiczno – pedagogicznych, </w:t>
      </w:r>
      <w:r>
        <w:rPr>
          <w:rFonts w:ascii="Times New Roman" w:hAnsi="Times New Roman" w:cs="Times New Roman"/>
          <w:color w:val="auto"/>
        </w:rPr>
        <w:t xml:space="preserve">dostosowuje się  wymagania programowe z poszczególnych przedmiotów  do ich możliwości psychofizycznych oraz tempa uczenia się. Uczniom </w:t>
      </w:r>
      <w:r>
        <w:rPr>
          <w:rFonts w:ascii="Times New Roman" w:hAnsi="Times New Roman" w:cs="Times New Roman"/>
          <w:color w:val="auto"/>
        </w:rPr>
        <w:br/>
        <w:t xml:space="preserve">z orzeczeniami  o kształceniu specjalnym opracowuje się indywidualne programy </w:t>
      </w:r>
      <w:proofErr w:type="spellStart"/>
      <w:r>
        <w:rPr>
          <w:rFonts w:ascii="Times New Roman" w:hAnsi="Times New Roman" w:cs="Times New Roman"/>
          <w:color w:val="auto"/>
        </w:rPr>
        <w:t>edukacyjno</w:t>
      </w:r>
      <w:proofErr w:type="spellEnd"/>
      <w:r>
        <w:rPr>
          <w:rFonts w:ascii="Times New Roman" w:hAnsi="Times New Roman" w:cs="Times New Roman"/>
          <w:color w:val="auto"/>
        </w:rPr>
        <w:t xml:space="preserve"> – terapeutyczne.</w:t>
      </w:r>
    </w:p>
    <w:p w14:paraId="0ADB6671" w14:textId="77777777" w:rsidR="00EC1859" w:rsidRDefault="00000000">
      <w:pPr>
        <w:pStyle w:val="Standard"/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13.  CEL  GŁÓWNY  PROGRAMU:</w:t>
      </w:r>
    </w:p>
    <w:p w14:paraId="1DF5AA29" w14:textId="77777777" w:rsidR="00EC1859" w:rsidRDefault="00000000">
      <w:pPr>
        <w:pStyle w:val="Standard"/>
        <w:spacing w:line="360" w:lineRule="auto"/>
        <w:ind w:left="720"/>
        <w:rPr>
          <w:rFonts w:hint="eastAsia"/>
        </w:rPr>
      </w:pPr>
      <w:r>
        <w:rPr>
          <w:rFonts w:ascii="Times New Roman" w:hAnsi="Times New Roman"/>
          <w:b/>
          <w:i/>
          <w:sz w:val="28"/>
          <w:szCs w:val="28"/>
        </w:rPr>
        <w:t>Stwarzanie uczniom warunków do nabywania wiedzy i umiejętności w celu wykształcenia postaw,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które  będą  im  niezbędne  do  osiągnięcia  sukcesu  na  obecnym  i  kolejnych  etapach  kształcenia,  w  środowisku  rodzinnym,  rówieśniczym  i  w  społeczności  dorosłych.</w:t>
      </w:r>
    </w:p>
    <w:p w14:paraId="748DA7B4" w14:textId="77777777" w:rsidR="00EC1859" w:rsidRDefault="00EC1859">
      <w:pPr>
        <w:pStyle w:val="Standard"/>
        <w:spacing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14:paraId="7967A929" w14:textId="77777777" w:rsidR="00EC1859" w:rsidRDefault="00000000">
      <w:pPr>
        <w:pStyle w:val="Standard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Założeniem koncepcji szkolnego programu wychowawczo - profilaktycznego  jest sformułowanie celów w oparciu o cztery obszary wychowania. Są nimi:</w:t>
      </w:r>
    </w:p>
    <w:p w14:paraId="18D18501" w14:textId="77777777" w:rsidR="00EC1859" w:rsidRDefault="00EC1859">
      <w:pPr>
        <w:pStyle w:val="Standard"/>
        <w:spacing w:line="360" w:lineRule="auto"/>
        <w:ind w:left="720"/>
        <w:rPr>
          <w:rFonts w:ascii="Times New Roman" w:hAnsi="Times New Roman"/>
        </w:rPr>
      </w:pPr>
    </w:p>
    <w:p w14:paraId="38E83BA0" w14:textId="77777777" w:rsidR="00EC1859" w:rsidRDefault="00000000">
      <w:pPr>
        <w:pStyle w:val="Standard"/>
        <w:spacing w:line="360" w:lineRule="auto"/>
        <w:ind w:left="720"/>
        <w:rPr>
          <w:rFonts w:hint="eastAsia"/>
        </w:rPr>
      </w:pPr>
      <w:r>
        <w:rPr>
          <w:rFonts w:ascii="Times New Roman" w:hAnsi="Times New Roman"/>
          <w:b/>
          <w:sz w:val="30"/>
          <w:szCs w:val="30"/>
        </w:rPr>
        <w:t>ZDROWIE – EDUKACJA ZDROWOTNA</w:t>
      </w:r>
      <w:r>
        <w:rPr>
          <w:rFonts w:ascii="Times New Roman" w:hAnsi="Times New Roman"/>
          <w:b/>
          <w:sz w:val="30"/>
          <w:szCs w:val="30"/>
        </w:rPr>
        <w:br/>
        <w:t>RELACJE – KSZTAŁTOWANIE POSTAW I RÓL SPOŁECZNYCH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>KULTURA – WARTOŚCI, NORMY, WZORY ZACHOWANIA</w:t>
      </w:r>
      <w:r>
        <w:rPr>
          <w:rFonts w:ascii="Times New Roman" w:hAnsi="Times New Roman"/>
          <w:color w:val="FF0000"/>
          <w:sz w:val="30"/>
          <w:szCs w:val="30"/>
        </w:rPr>
        <w:t xml:space="preserve">                                                                                     </w:t>
      </w:r>
    </w:p>
    <w:p w14:paraId="40442ECF" w14:textId="77777777" w:rsidR="00EC1859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    </w:t>
      </w:r>
      <w:r>
        <w:rPr>
          <w:rFonts w:ascii="Times New Roman" w:hAnsi="Times New Roman"/>
          <w:b/>
          <w:sz w:val="30"/>
          <w:szCs w:val="30"/>
        </w:rPr>
        <w:t xml:space="preserve">     BEZPIECZEŃSTWO – PROFILAKTYKA ZACHOWAŃ RYZYKOWNYCH, PROBLEMOWYCH</w:t>
      </w:r>
    </w:p>
    <w:p w14:paraId="12C49232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30"/>
          <w:szCs w:val="30"/>
        </w:rPr>
      </w:pPr>
    </w:p>
    <w:p w14:paraId="1A293739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30"/>
          <w:szCs w:val="30"/>
        </w:rPr>
      </w:pPr>
    </w:p>
    <w:p w14:paraId="3A383BE2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A5E0D18" w14:textId="77777777" w:rsidR="00EC1859" w:rsidRDefault="00000000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 SZCZEGÓŁOWY   PLAN  DZIAŁAŃ  WYCHOWAWCZO - PROFILAKTYCZNYCH</w:t>
      </w:r>
    </w:p>
    <w:p w14:paraId="252909D8" w14:textId="77777777" w:rsidR="00EC1859" w:rsidRDefault="00EC1859">
      <w:pPr>
        <w:pStyle w:val="Standard"/>
        <w:ind w:left="1080"/>
        <w:rPr>
          <w:rFonts w:ascii="Times New Roman" w:hAnsi="Times New Roman"/>
          <w:sz w:val="28"/>
          <w:szCs w:val="28"/>
        </w:rPr>
      </w:pPr>
    </w:p>
    <w:p w14:paraId="326B58D2" w14:textId="77777777" w:rsidR="00EC1859" w:rsidRDefault="00EC1859">
      <w:pPr>
        <w:pStyle w:val="Standard"/>
        <w:ind w:left="1080"/>
        <w:rPr>
          <w:rFonts w:ascii="Times New Roman" w:hAnsi="Times New Roman"/>
          <w:b/>
        </w:rPr>
      </w:pPr>
    </w:p>
    <w:p w14:paraId="5B3B305A" w14:textId="77777777" w:rsidR="00EC1859" w:rsidRDefault="00000000">
      <w:pPr>
        <w:pStyle w:val="Akapitzlist"/>
        <w:numPr>
          <w:ilvl w:val="0"/>
          <w:numId w:val="49"/>
        </w:numPr>
        <w:suppressAutoHyphens w:val="0"/>
        <w:spacing w:after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 R O W I E  (sfera fizyczna i psychiczna).</w:t>
      </w:r>
    </w:p>
    <w:p w14:paraId="08BAD227" w14:textId="77777777" w:rsidR="00EC1859" w:rsidRDefault="00000000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Cele:</w:t>
      </w:r>
    </w:p>
    <w:p w14:paraId="021CD366" w14:textId="77777777" w:rsidR="00EC1859" w:rsidRDefault="00EC1859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26E6B07F" w14:textId="77777777" w:rsidR="00EC1859" w:rsidRDefault="0000000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Uczeń:</w:t>
      </w:r>
    </w:p>
    <w:p w14:paraId="7B0DB3B4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wie na czym polega zdrowy tryb życia;</w:t>
      </w:r>
    </w:p>
    <w:p w14:paraId="57B400BE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 wyposażony w wiedzę na tematy postawy prozdrowotnej;</w:t>
      </w:r>
    </w:p>
    <w:p w14:paraId="2F8D58B5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rozwija sprawność fizyczną oraz nawyk aktywności ruchowej;</w:t>
      </w:r>
    </w:p>
    <w:p w14:paraId="5C90EFDE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zna podstawowe zasady udzielania pierwszej pomocy;</w:t>
      </w:r>
    </w:p>
    <w:p w14:paraId="3F4F08DE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podejmuje działania na rzecz ochrony środowiska;</w:t>
      </w:r>
    </w:p>
    <w:p w14:paraId="5613F1BB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dąży do samorozwoju i poszerzania wiedzy.</w:t>
      </w:r>
    </w:p>
    <w:p w14:paraId="562D7EE7" w14:textId="77777777" w:rsidR="00EC1859" w:rsidRDefault="00EC1859">
      <w:pPr>
        <w:pStyle w:val="Standard"/>
        <w:rPr>
          <w:rFonts w:ascii="Times New Roman" w:hAnsi="Times New Roman"/>
          <w:sz w:val="28"/>
          <w:szCs w:val="28"/>
        </w:rPr>
      </w:pPr>
    </w:p>
    <w:p w14:paraId="2A6A5A4E" w14:textId="77777777" w:rsidR="00EC1859" w:rsidRDefault="00EC1859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204"/>
        <w:gridCol w:w="2914"/>
        <w:gridCol w:w="2914"/>
        <w:gridCol w:w="2914"/>
      </w:tblGrid>
      <w:tr w:rsidR="00EC1859" w14:paraId="7E0CAB0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3BE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Lp.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DC8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Zadania ( realizacja celu)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5DA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Treści i formy realizacji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4FA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Odpowiedzialny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CF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Termin</w:t>
            </w:r>
          </w:p>
        </w:tc>
      </w:tr>
      <w:tr w:rsidR="00EC1859" w14:paraId="07110246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780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4C7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Kształtowanie nawyku dbania o higienę osobistą</w:t>
            </w:r>
          </w:p>
          <w:p w14:paraId="01A1DD6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i zdrowie.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7A6A3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 Procedury organizacji pracy szkoły opracowane na podstawie wytycznych </w:t>
            </w:r>
            <w:proofErr w:type="spellStart"/>
            <w:r>
              <w:rPr>
                <w:color w:val="000000"/>
              </w:rPr>
              <w:t>MEiN</w:t>
            </w:r>
            <w:proofErr w:type="spellEnd"/>
            <w:r>
              <w:rPr>
                <w:color w:val="000000"/>
              </w:rPr>
              <w:t>, MZ i GIS.</w:t>
            </w:r>
          </w:p>
          <w:p w14:paraId="55809C7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1FFAA6B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 Zajęcia edukacji wczesnoszkolnej.</w:t>
            </w:r>
          </w:p>
          <w:p w14:paraId="0839AA42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2745623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2BD5D9AF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 Praca pielęgniarki szkolnej: prelekcje, fluoryzacja.</w:t>
            </w:r>
          </w:p>
          <w:p w14:paraId="460CD22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74E74296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Profilaktyka chorób zakaźnych</w:t>
            </w:r>
          </w:p>
          <w:p w14:paraId="66F27092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7DD58972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 Zajęcia świetlicowe.</w:t>
            </w:r>
          </w:p>
          <w:p w14:paraId="0406D6A6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565581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AC76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Dyrekcja Szkoły</w:t>
            </w:r>
          </w:p>
          <w:p w14:paraId="0B1529B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5EE659D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65BD15D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21FBE932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82DE1F4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nauczyciele edukacji wczesnoszkolnej</w:t>
            </w:r>
          </w:p>
          <w:p w14:paraId="73422FB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D2D9D21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69F1DB6B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pielęgniarka szkolna</w:t>
            </w:r>
          </w:p>
          <w:p w14:paraId="7E7B8F4E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653591B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32395A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731441F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pielęgniarka szkolna</w:t>
            </w:r>
          </w:p>
          <w:p w14:paraId="580F16ED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5EF6EBE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D785766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 świetlicy</w:t>
            </w:r>
          </w:p>
          <w:p w14:paraId="6CBDBEDE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2A2F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wrzesień 2024r.</w:t>
            </w:r>
          </w:p>
          <w:p w14:paraId="0C6F1755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CDECB95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2A34D35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79CA3FF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F4C3CFC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 bieżąco,</w:t>
            </w:r>
          </w:p>
          <w:p w14:paraId="0ACC771A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  <w:p w14:paraId="6101D4F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E54149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AA6F7A5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wg ustalonych terminów</w:t>
            </w:r>
          </w:p>
          <w:p w14:paraId="1277220D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7F620D8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6FAE1F2D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05EEFC75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wg ustalonych terminów</w:t>
            </w:r>
          </w:p>
          <w:p w14:paraId="3C57D8C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1239CE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E468775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  <w:p w14:paraId="12C768ED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</w:tr>
      <w:tr w:rsidR="00EC1859" w14:paraId="5F77B03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F76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2.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A25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Zapoznanie z zasadami zdrowego odżywiania. Profilaktyka uzależnień.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58C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1. Zajęcia edukacji wczesnoszkolnej oraz zajęcia wychowawcze </w:t>
            </w:r>
            <w:r>
              <w:rPr>
                <w:rFonts w:ascii="Liberation Serif" w:hAnsi="Liberation Serif"/>
                <w:color w:val="000000"/>
              </w:rPr>
              <w:br/>
              <w:t>w klasach starszych.</w:t>
            </w:r>
          </w:p>
          <w:p w14:paraId="2E8763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13ECB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Projekt „Program dla szkół”- darmowe mleko, jogurty, serki naturalne, owoce i warzywa dla dzieci.</w:t>
            </w:r>
          </w:p>
          <w:p w14:paraId="666D732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FE7D2B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3. Zajęcia edukacyjne </w:t>
            </w:r>
            <w:r>
              <w:rPr>
                <w:rFonts w:ascii="Liberation Serif" w:hAnsi="Liberation Serif"/>
                <w:color w:val="000000"/>
              </w:rPr>
              <w:br/>
              <w:t xml:space="preserve">o zdrowym odżywianiu </w:t>
            </w:r>
            <w:r>
              <w:rPr>
                <w:rFonts w:ascii="Liberation Serif" w:hAnsi="Liberation Serif"/>
                <w:color w:val="000000"/>
              </w:rPr>
              <w:br/>
              <w:t>i aktywnym stylu życia.</w:t>
            </w:r>
          </w:p>
          <w:p w14:paraId="4B8AD89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8A4289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 Zajęcia profilaktyczne realizowane w ramach potrzeb.</w:t>
            </w:r>
          </w:p>
          <w:p w14:paraId="3CB52B5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4CEC06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5.  </w:t>
            </w:r>
            <w:r>
              <w:rPr>
                <w:color w:val="000000"/>
              </w:rPr>
              <w:t>Realizacja zadań wynikających z programów ogólnopolskich i gminnych.</w:t>
            </w:r>
          </w:p>
          <w:p w14:paraId="5B074AD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1CFF25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458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edukacji wczesnoszkolnej, wychowawcy klas</w:t>
            </w:r>
          </w:p>
          <w:p w14:paraId="76C80AA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4EAFB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B7FF1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29C1AF5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671110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AA6DA4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110AD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5ED8EE2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3472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06808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psycholog szkolny</w:t>
            </w:r>
          </w:p>
          <w:p w14:paraId="6A7DB80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0997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F74B0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Dyrektor Szkoły, specjaliści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A34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podstawy programowej</w:t>
            </w:r>
          </w:p>
          <w:p w14:paraId="79B2190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76292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014DB3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B2B7D7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E7A057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4A2FA2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07A22A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8F465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89645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0DC6D4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0358EB7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4E610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ECAB0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46AC7F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potrzeb</w:t>
            </w:r>
          </w:p>
          <w:p w14:paraId="1F86626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7A56E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63851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DF5F2F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ustalonymi terminami</w:t>
            </w:r>
          </w:p>
        </w:tc>
      </w:tr>
      <w:tr w:rsidR="00EC1859" w14:paraId="26D9847F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4C2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5F0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Wdrażanie do aktywności ruchowej. Przeciwdziałanie nadwadze i otyłości.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F70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Zajęcia edukacji wczesnoszkolnej.</w:t>
            </w:r>
          </w:p>
          <w:p w14:paraId="2AAD2BA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06F6FA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Lekcje wychowania fizycznego.</w:t>
            </w:r>
          </w:p>
          <w:p w14:paraId="5E1BC51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A64F89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 Zajęcia sportowo- ruchowe w świetlicy szkolnej.</w:t>
            </w:r>
          </w:p>
          <w:p w14:paraId="3EA2A98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4D871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4. Pierwszy Dzień Wiosny </w:t>
            </w:r>
            <w:r>
              <w:rPr>
                <w:rFonts w:ascii="Liberation Serif" w:hAnsi="Liberation Serif"/>
                <w:color w:val="000000"/>
              </w:rPr>
              <w:lastRenderedPageBreak/>
              <w:t>na sportowo.</w:t>
            </w:r>
          </w:p>
          <w:p w14:paraId="164547C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DFEB9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5D278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5. Dzień Sportu połączony </w:t>
            </w:r>
            <w:r>
              <w:rPr>
                <w:rFonts w:ascii="Liberation Serif" w:hAnsi="Liberation Serif"/>
                <w:color w:val="000000"/>
              </w:rPr>
              <w:br/>
              <w:t>z obchodami Dnia Dziecka.</w:t>
            </w:r>
          </w:p>
          <w:p w14:paraId="3FC336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F1BE89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B6C6D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6. Udział uczniów </w:t>
            </w:r>
            <w:r>
              <w:rPr>
                <w:rFonts w:ascii="Liberation Serif" w:hAnsi="Liberation Serif"/>
                <w:color w:val="000000"/>
              </w:rPr>
              <w:br/>
              <w:t>w zawodach sportowych.</w:t>
            </w:r>
          </w:p>
          <w:p w14:paraId="7AF6113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CFF949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 Udział w Programie „Fit School”.</w:t>
            </w:r>
          </w:p>
          <w:p w14:paraId="03F5543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AD254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E7D4BA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7CBF43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8. Drużynowy Turniej Szachowy o Puchar Dyrektora SP nr 21 </w:t>
            </w:r>
            <w:r>
              <w:rPr>
                <w:rFonts w:ascii="Liberation Serif" w:hAnsi="Liberation Serif"/>
                <w:color w:val="000000"/>
              </w:rPr>
              <w:br/>
              <w:t>w Dąbrowie Górniczej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1AA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nauczyciele edukacji wczesnoszkolnej</w:t>
            </w:r>
          </w:p>
          <w:p w14:paraId="295F2F2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A053F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uczący wychowania fizycznego</w:t>
            </w:r>
          </w:p>
          <w:p w14:paraId="78C1128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F1887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4A0BE2A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03738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736E0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nauczyciele wychowania </w:t>
            </w:r>
            <w:r>
              <w:rPr>
                <w:rFonts w:ascii="Liberation Serif" w:hAnsi="Liberation Serif"/>
                <w:color w:val="000000"/>
              </w:rPr>
              <w:lastRenderedPageBreak/>
              <w:t>fizycznego</w:t>
            </w:r>
          </w:p>
          <w:p w14:paraId="57513C5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285A79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7BCDC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wychowania fizycznego, Samorząd Uczniowski</w:t>
            </w:r>
          </w:p>
          <w:p w14:paraId="74916D4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19586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wychowania fizycznego</w:t>
            </w:r>
          </w:p>
          <w:p w14:paraId="0960BE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F87B3A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współorganizujący proces kształcenia, nauczyciele edukacji wczesnoszkolnej</w:t>
            </w:r>
          </w:p>
          <w:p w14:paraId="7404C9F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C3F11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wychowania fizycznego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4D8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7E1F15F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99ADAC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C8F9A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D1EA6A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EC41D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A6A19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0092A29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74F25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581F23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36CC1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III.2025</w:t>
            </w:r>
          </w:p>
          <w:p w14:paraId="624059E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9C5108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18450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1C7DD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VI. 2025</w:t>
            </w:r>
          </w:p>
          <w:p w14:paraId="1E14CE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34180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8AE18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6FA736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ustalonego harmonogramu zawodów</w:t>
            </w:r>
          </w:p>
          <w:p w14:paraId="3129DFD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7D993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236AD55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486B9E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96AA3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20CA48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A115AE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V.2025</w:t>
            </w:r>
          </w:p>
        </w:tc>
      </w:tr>
      <w:tr w:rsidR="00EC1859" w14:paraId="0FEFA701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CC8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4.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79C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Zaznajomienie uczniów z zagrożeniami ekologicznymi. Kształtowanie nawyków proekologicznych.</w:t>
            </w:r>
          </w:p>
          <w:p w14:paraId="5DF001F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56F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Projekt „ Z ekologią na Ty”.</w:t>
            </w:r>
          </w:p>
          <w:p w14:paraId="721F0D9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59B3A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Ogólnopolska akcja „Sprzątanie świata”.</w:t>
            </w:r>
          </w:p>
          <w:p w14:paraId="084EA88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CA3EAC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 Zajęcia edukacji wczesnoszkolnej.</w:t>
            </w:r>
          </w:p>
          <w:p w14:paraId="4771D24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9D5B7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4. Zajęcia edukacyjne </w:t>
            </w:r>
            <w:r>
              <w:rPr>
                <w:rFonts w:ascii="Liberation Serif" w:hAnsi="Liberation Serif"/>
                <w:color w:val="000000"/>
              </w:rPr>
              <w:br/>
              <w:t>z przyrody, biologii.</w:t>
            </w:r>
          </w:p>
          <w:p w14:paraId="53CAC45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DBFF6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 Światowy Dzień Wody i Ziemi.</w:t>
            </w:r>
          </w:p>
          <w:p w14:paraId="26E2B1B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BCD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46A5B49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E0DEF2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przyrody, biologii, Dyrekcja Szkoły</w:t>
            </w:r>
          </w:p>
          <w:p w14:paraId="579D87E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72D09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edukacji wczesnoszkolnej</w:t>
            </w:r>
          </w:p>
          <w:p w14:paraId="3CB891B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FB9D13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przyrody, biologii</w:t>
            </w:r>
          </w:p>
          <w:p w14:paraId="669B573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06D899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44FB1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przyrody, biologii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17DE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61277A2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87153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344FAE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IX. 2024</w:t>
            </w:r>
          </w:p>
          <w:p w14:paraId="185949C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47122E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55B5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podstawą programową</w:t>
            </w:r>
          </w:p>
          <w:p w14:paraId="3A2807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BDBF9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podstawą programową</w:t>
            </w:r>
          </w:p>
          <w:p w14:paraId="066BED3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77CC9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III/ IV. 2025</w:t>
            </w:r>
          </w:p>
        </w:tc>
      </w:tr>
      <w:tr w:rsidR="00EC1859" w14:paraId="7175E85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7A0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5.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106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Edukacja prozdrowotna. Nauka pierwszej pomocy </w:t>
            </w:r>
            <w:r>
              <w:rPr>
                <w:rFonts w:ascii="Liberation Serif" w:hAnsi="Liberation Serif"/>
                <w:color w:val="000000"/>
              </w:rPr>
              <w:br/>
              <w:t xml:space="preserve">i reagowania w sytuacjach kryzysowych. Wzmacnianie zdrowia psychicznego dzieci </w:t>
            </w:r>
            <w:r>
              <w:rPr>
                <w:rFonts w:ascii="Liberation Serif" w:hAnsi="Liberation Serif"/>
                <w:color w:val="000000"/>
              </w:rPr>
              <w:br/>
              <w:t>i młodzieży.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0493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1. </w:t>
            </w:r>
            <w:r>
              <w:rPr>
                <w:color w:val="000000"/>
              </w:rPr>
              <w:t>„Ratujemy i Uczymy Ratować” - Pierwsza Pomoc Fundacja WOŚP.</w:t>
            </w:r>
          </w:p>
          <w:p w14:paraId="7BC36E57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136CF20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 Realizacja zajęć wychowawczych na temat pierwszej pomocy.</w:t>
            </w:r>
          </w:p>
          <w:p w14:paraId="558D91BE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331CFD64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 Światowy Dzień Zdrowia Psychicznego.</w:t>
            </w:r>
          </w:p>
          <w:p w14:paraId="7A31B73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604EF400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 Światowy Dzień Zdrowia.</w:t>
            </w:r>
          </w:p>
          <w:p w14:paraId="4FF38C3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4D5759F2" w14:textId="77777777" w:rsidR="00EC1859" w:rsidRDefault="00000000">
            <w:pPr>
              <w:pStyle w:val="TableContents"/>
            </w:pPr>
            <w:r>
              <w:rPr>
                <w:color w:val="000000"/>
              </w:rPr>
              <w:t xml:space="preserve">5. Realizacja Ogólnopolskiego Projektu Edukacyjnego „Bajki </w:t>
            </w:r>
            <w:proofErr w:type="spellStart"/>
            <w:r>
              <w:rPr>
                <w:color w:val="000000"/>
              </w:rPr>
              <w:t>pomagajki</w:t>
            </w:r>
            <w:proofErr w:type="spellEnd"/>
            <w:r>
              <w:rPr>
                <w:color w:val="000000"/>
              </w:rPr>
              <w:t>”.</w:t>
            </w:r>
          </w:p>
          <w:p w14:paraId="2B2280B1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65AFCFBB" w14:textId="77777777" w:rsidR="00EC1859" w:rsidRDefault="00000000">
            <w:pPr>
              <w:pStyle w:val="TableContents"/>
            </w:pPr>
            <w:r>
              <w:rPr>
                <w:color w:val="000000"/>
              </w:rPr>
              <w:t xml:space="preserve">6. Realizacja zajęć </w:t>
            </w:r>
            <w:proofErr w:type="spellStart"/>
            <w:r>
              <w:rPr>
                <w:color w:val="000000"/>
              </w:rPr>
              <w:t>psychoedukacyjnych</w:t>
            </w:r>
            <w:proofErr w:type="spellEnd"/>
            <w:r>
              <w:rPr>
                <w:color w:val="000000"/>
              </w:rPr>
              <w:t xml:space="preserve"> i profilaktycznych z zakresu zdrowia psychicznego z współpracy z Poradnią Psychologiczno-Pedagogiczną:</w:t>
            </w:r>
          </w:p>
          <w:p w14:paraId="24C11313" w14:textId="77777777" w:rsidR="00EC1859" w:rsidRDefault="00000000">
            <w:pPr>
              <w:pStyle w:val="TableContents"/>
            </w:pPr>
            <w:r>
              <w:rPr>
                <w:color w:val="000000"/>
              </w:rPr>
              <w:t>- warsztaty,</w:t>
            </w:r>
          </w:p>
          <w:p w14:paraId="1E05871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-pogadanki,</w:t>
            </w:r>
          </w:p>
          <w:p w14:paraId="551C1FE5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-prelekcje,</w:t>
            </w:r>
          </w:p>
          <w:p w14:paraId="33008A48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-filmy edukacyjne,</w:t>
            </w:r>
          </w:p>
          <w:p w14:paraId="36C5A9D3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 informacyjne gazetki szkolne.</w:t>
            </w:r>
          </w:p>
          <w:p w14:paraId="5810C9EF" w14:textId="77777777" w:rsidR="00EC1859" w:rsidRDefault="00EC1859">
            <w:pPr>
              <w:pStyle w:val="TableContents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BE3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nauczyciele edukacji wczesnoszkolnej</w:t>
            </w:r>
          </w:p>
          <w:p w14:paraId="37D0855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5983A2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</w:t>
            </w:r>
          </w:p>
          <w:p w14:paraId="4BFB414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03541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7BD213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B0EDD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psycholog szkolny</w:t>
            </w:r>
          </w:p>
          <w:p w14:paraId="77A0230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56D5F1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przyrody, biologii</w:t>
            </w:r>
          </w:p>
          <w:p w14:paraId="5FE51BF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6EB82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</w:t>
            </w:r>
          </w:p>
          <w:p w14:paraId="799CBAA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B1F2A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B619D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2099F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462CC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psycholog szkolny, specjaliści z Poradni Psychologiczno-Pedagogicznej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020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65CA30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BCA20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A1629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50894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podstawą programową, cały rok</w:t>
            </w:r>
          </w:p>
          <w:p w14:paraId="1DAF791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szkolny</w:t>
            </w:r>
            <w:r>
              <w:rPr>
                <w:rFonts w:ascii="Liberation Serif" w:hAnsi="Liberation Serif"/>
                <w:color w:val="000000"/>
              </w:rPr>
              <w:br/>
            </w:r>
          </w:p>
          <w:p w14:paraId="6FC5D48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X. 2024</w:t>
            </w:r>
          </w:p>
          <w:p w14:paraId="13762E9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E5DC2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3C803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IV. 2025</w:t>
            </w:r>
          </w:p>
          <w:p w14:paraId="140F9DF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62BDA5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przyjętego harmonogramu</w:t>
            </w:r>
          </w:p>
          <w:p w14:paraId="4B64B5C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19EF35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9E9BB6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C728D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potrzeb, ustalonego harmonogramu</w:t>
            </w:r>
          </w:p>
        </w:tc>
      </w:tr>
      <w:tr w:rsidR="00EC1859" w14:paraId="433504C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1D1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C503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Edukacja włączająca.</w:t>
            </w:r>
          </w:p>
          <w:p w14:paraId="67BACCC5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Organizowanie kształcenia, wychowania i opieki dla </w:t>
            </w:r>
            <w:r>
              <w:rPr>
                <w:color w:val="000000"/>
              </w:rPr>
              <w:lastRenderedPageBreak/>
              <w:t>uczniów ze specjalnymi potrzebami edukacyjnymi.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82C1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Objęcie kształceniem specjalnym wychowanków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i uczniów z orzeczeniami </w:t>
            </w:r>
            <w:r>
              <w:rPr>
                <w:color w:val="000000"/>
              </w:rPr>
              <w:br/>
              <w:t>o potrzebie kształcenia specjalnego:</w:t>
            </w:r>
          </w:p>
          <w:p w14:paraId="52FAC9C7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7A1BC2D0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tworzenie Indywidualnych Programów </w:t>
            </w:r>
            <w:proofErr w:type="spellStart"/>
            <w:r>
              <w:rPr>
                <w:color w:val="000000"/>
              </w:rPr>
              <w:t>Edukacyjno</w:t>
            </w:r>
            <w:proofErr w:type="spellEnd"/>
            <w:r>
              <w:rPr>
                <w:color w:val="000000"/>
              </w:rPr>
              <w:t xml:space="preserve"> – Terapeutycznych oraz Wielospecjalistycznych Ocen Poziomu, Funkcjonowania Ucznia</w:t>
            </w:r>
          </w:p>
          <w:p w14:paraId="160D9881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2A058EB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 opracowanie dostosowań wymagań edukacyjnych dla uczniów ze specjalnymi potrzebami edukacyjnymi oraz stosowanie się do nich,</w:t>
            </w:r>
          </w:p>
          <w:p w14:paraId="7C7FF0DB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347F852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otoczenie opieką uczniów wymagających wsparcia </w:t>
            </w:r>
            <w:r>
              <w:rPr>
                <w:color w:val="000000"/>
              </w:rPr>
              <w:br/>
              <w:t>w związku z chorobami przewlekłymi</w:t>
            </w:r>
          </w:p>
          <w:p w14:paraId="0B0E37E3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3B82A7A1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1E658CC1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2. Przeprowadzanie zajęć </w:t>
            </w:r>
            <w:r>
              <w:rPr>
                <w:color w:val="000000"/>
              </w:rPr>
              <w:br/>
              <w:t>z pomocy psychologiczno-pedagogicznej:</w:t>
            </w:r>
          </w:p>
          <w:p w14:paraId="38D5839B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-zajęcia dydaktyczno-wyrównawcze,</w:t>
            </w:r>
          </w:p>
          <w:p w14:paraId="7226B3B0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1C853BC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-zajęcia korekcyjno-kompensacyjne,</w:t>
            </w:r>
          </w:p>
          <w:p w14:paraId="0D412340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16F1FA7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-zajęcia logopedyczne,</w:t>
            </w:r>
          </w:p>
          <w:p w14:paraId="5C223AC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8361A85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- zajęcia rozwijające kompetencje emocjonalno-społeczne,</w:t>
            </w:r>
          </w:p>
          <w:p w14:paraId="3EA43091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3BE7F2C2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 zajęcia rewalidacyjne dla uczniów realizujących kształcenie specjalne.</w:t>
            </w:r>
          </w:p>
          <w:p w14:paraId="4C58CC46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05A1846E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3. Współpraca z poradnią psychologiczno-pedagogiczną, stowarzyszeniami </w:t>
            </w:r>
            <w:r>
              <w:rPr>
                <w:color w:val="000000"/>
              </w:rPr>
              <w:br/>
              <w:t>i fundacjami działającymi na rzecz dzieci ze specjalnymi potrzebami.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3220" w14:textId="77777777" w:rsidR="00EC1859" w:rsidRDefault="0000000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pedagog specjalny, koordynatorzy IPET-ów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lastRenderedPageBreak/>
              <w:t>i WOPFU-u, nauczyciele współorganizujący proces kształcenia</w:t>
            </w:r>
          </w:p>
          <w:p w14:paraId="7229B802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5852262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1F84D49B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5DD1154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CEEA73F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A92ECA8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18DE1E3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6B1FC137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3C444FA5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23B03FBD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3B8A047C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38DAE62F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0BD6A72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3DA97B4B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29EBCAF5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55D5E342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097C350B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D0BA735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31A8FA5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6D057C4A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067E0A70" w14:textId="77777777" w:rsidR="00EC1859" w:rsidRDefault="0000000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nauczyciele przedmiotowi, specjaliści, nauczyciele współorganizujący proces kształcenia</w:t>
            </w:r>
          </w:p>
          <w:p w14:paraId="2C631F5D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1B700DC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14A8DC1B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2D10A5BE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2B32AC2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5E7C5248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626D6D18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1AFF22DD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8E93667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35D8D726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5AC29C74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6F8EB33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4663F44B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039FC953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23FB3418" w14:textId="77777777" w:rsidR="00EC1859" w:rsidRDefault="00EC1859">
            <w:pPr>
              <w:pStyle w:val="Standard"/>
              <w:rPr>
                <w:rFonts w:ascii="Times New Roman" w:hAnsi="Times New Roman"/>
                <w:color w:val="000000"/>
              </w:rPr>
            </w:pPr>
          </w:p>
          <w:p w14:paraId="770A465F" w14:textId="77777777" w:rsidR="00EC1859" w:rsidRDefault="0000000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pedagog szkolny, pedagog specjalny, psycholog szkolny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A998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szkolny, wg ustalonego harmonogramu</w:t>
            </w:r>
          </w:p>
          <w:p w14:paraId="4321BDE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07FB85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CF9E8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0148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34450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A49D2C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D27C19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93B42A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179F23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4DFC2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0CE30C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32951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8D854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3F649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0324B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A32BE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D8576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9E92B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6E5C9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E2705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FB58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858D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8DCCB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F3090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CAD4F9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D43B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04855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47B757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55B4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03891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0AEBCF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948E3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200A2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333D7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CA8F6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ECDFC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B50A77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35241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B7935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9BBDB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3CA7BF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A025BB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785630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szkolny, wg potrzeb</w:t>
            </w:r>
          </w:p>
        </w:tc>
      </w:tr>
    </w:tbl>
    <w:p w14:paraId="6405C63F" w14:textId="77777777" w:rsidR="00EC1859" w:rsidRDefault="00EC1859">
      <w:pPr>
        <w:pStyle w:val="Standard"/>
        <w:rPr>
          <w:rFonts w:ascii="Times New Roman" w:hAnsi="Times New Roman"/>
          <w:sz w:val="28"/>
          <w:szCs w:val="28"/>
        </w:rPr>
      </w:pPr>
    </w:p>
    <w:p w14:paraId="4C934B4F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49BCE92B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F49FDCB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49A5986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0691810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4ACCE1FF" w14:textId="77777777" w:rsidR="00EC1859" w:rsidRDefault="00EC185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106D8B7" w14:textId="77777777" w:rsidR="00EC1859" w:rsidRDefault="00000000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R E L A C J E ( kształtowanie postaw)</w:t>
      </w:r>
    </w:p>
    <w:p w14:paraId="6EB4BF97" w14:textId="77777777" w:rsidR="00EC1859" w:rsidRDefault="00000000">
      <w:pPr>
        <w:pStyle w:val="Standard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Cele:</w:t>
      </w:r>
    </w:p>
    <w:p w14:paraId="2726FF44" w14:textId="77777777" w:rsidR="00EC1859" w:rsidRDefault="00000000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Uczeń:</w:t>
      </w:r>
    </w:p>
    <w:p w14:paraId="1E1B8D7A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umie  komunikować się w sposób asertywny, okazuje szacunek innym;</w:t>
      </w:r>
    </w:p>
    <w:p w14:paraId="220F3686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umie współpracować w grupie;</w:t>
      </w:r>
    </w:p>
    <w:p w14:paraId="3CAB64CF" w14:textId="77777777" w:rsidR="00EC1859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jest otwarty na kształtowanie i rozwijanie postaw  </w:t>
      </w:r>
      <w:r>
        <w:rPr>
          <w:rFonts w:ascii="Times New Roman" w:hAnsi="Times New Roman" w:cs="Times New Roman"/>
          <w:bCs/>
          <w:sz w:val="28"/>
          <w:szCs w:val="28"/>
        </w:rPr>
        <w:t>obywatelskich, patriotycznych i  społecznych;</w:t>
      </w:r>
    </w:p>
    <w:p w14:paraId="16472089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 przygotowywany do właściwego pełnienia ról społecznych;</w:t>
      </w:r>
    </w:p>
    <w:p w14:paraId="41B7D840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 tolerancyjny wobec inności, wolny od uprzedzeń ( religijnych, rasowych, itp.);</w:t>
      </w:r>
    </w:p>
    <w:p w14:paraId="44EFD6BB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 wrażliwy na potrzeby innych ludzi, włącza się w akcje charytatywne i w wolontariat.</w:t>
      </w:r>
    </w:p>
    <w:p w14:paraId="400DA8B6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204"/>
        <w:gridCol w:w="2914"/>
        <w:gridCol w:w="2914"/>
        <w:gridCol w:w="2914"/>
      </w:tblGrid>
      <w:tr w:rsidR="00EC1859" w14:paraId="24F5415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33B8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FF60" w14:textId="77777777" w:rsidR="00EC1859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Zadania</w:t>
            </w:r>
          </w:p>
          <w:p w14:paraId="6D6BBE12" w14:textId="77777777" w:rsidR="00EC1859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 realizacja celu)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9B38" w14:textId="77777777" w:rsidR="00EC1859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Treści i formy realizacji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95B9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Odpowiedzialny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C700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</w:t>
            </w:r>
          </w:p>
        </w:tc>
      </w:tr>
      <w:tr w:rsidR="00EC1859" w14:paraId="3D03BC6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6CB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2430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Rozpoznanie potrzeb rozwojowych </w:t>
            </w:r>
            <w:r>
              <w:rPr>
                <w:rFonts w:ascii="Liberation Serif" w:hAnsi="Liberation Serif"/>
                <w:color w:val="000000"/>
              </w:rPr>
              <w:br/>
              <w:t>i emocjonalnych uczniów.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162E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1. Przeprowadzanie </w:t>
            </w:r>
            <w:r>
              <w:rPr>
                <w:rFonts w:ascii="Liberation Serif" w:hAnsi="Liberation Serif"/>
                <w:color w:val="000000"/>
              </w:rPr>
              <w:br/>
              <w:t>w klasach diagnoz i ankiet. Obserwacje uczniów podczas bieżącej pracy.</w:t>
            </w:r>
          </w:p>
          <w:p w14:paraId="76BBA3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77EFA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Analiza opinii i orzeczeń uczniów.</w:t>
            </w:r>
          </w:p>
          <w:p w14:paraId="6F316F5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88899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 Opracowanie dostosowań wymagań edukacyjnych dla uczniów z SPE.</w:t>
            </w:r>
          </w:p>
          <w:p w14:paraId="4F130F7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4434A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4. Opracowanie WOPFU </w:t>
            </w:r>
            <w:r>
              <w:rPr>
                <w:rFonts w:ascii="Liberation Serif" w:hAnsi="Liberation Serif"/>
                <w:color w:val="000000"/>
              </w:rPr>
              <w:br/>
              <w:t>i IPET-ów.</w:t>
            </w:r>
          </w:p>
          <w:p w14:paraId="38A3980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70CC77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E236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pedagog specjalny, psycholog szkolny, wychowawcy klas, nauczyciele współorganizujący proces kształcenia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52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IX, X. 2024,</w:t>
            </w:r>
          </w:p>
          <w:p w14:paraId="57BE5D0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  <w:tr w:rsidR="00EC1859" w14:paraId="42F22CB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3DC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E93CC" w14:textId="77777777" w:rsidR="00EC1859" w:rsidRDefault="00000000">
            <w:pPr>
              <w:pStyle w:val="Default"/>
              <w:widowControl w:val="0"/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Kształtowanie podstawowych umiejętności komunikacyjnych, werbalizowanie potrzeb, poglądów i emocji.</w:t>
            </w:r>
          </w:p>
          <w:p w14:paraId="4BE8BBCC" w14:textId="77777777" w:rsidR="00EC1859" w:rsidRDefault="00EC1859">
            <w:pPr>
              <w:pStyle w:val="Default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4DE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Zajęcia edukacji wczesnoszkolnej.</w:t>
            </w:r>
          </w:p>
          <w:p w14:paraId="5AAEC47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DB363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Zajęcia świetlicowe.</w:t>
            </w:r>
          </w:p>
          <w:p w14:paraId="6604571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8CF20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D2DE1F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3. Zajęcia integracyjno-profilaktyczne dla </w:t>
            </w:r>
            <w:r>
              <w:rPr>
                <w:rFonts w:ascii="Liberation Serif" w:hAnsi="Liberation Serif"/>
                <w:color w:val="000000"/>
              </w:rPr>
              <w:lastRenderedPageBreak/>
              <w:t>wszystkich klas.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92E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nauczyciele edukacji wczesnoszkolnej</w:t>
            </w:r>
          </w:p>
          <w:p w14:paraId="7F66B83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2B55D0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22BEFA5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39592F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pedagog szkolny, psycholog szkolny, specjaliści </w:t>
            </w:r>
            <w:r>
              <w:rPr>
                <w:rFonts w:ascii="Liberation Serif" w:hAnsi="Liberation Serif"/>
                <w:color w:val="000000"/>
              </w:rPr>
              <w:br/>
            </w:r>
            <w:r>
              <w:rPr>
                <w:rFonts w:ascii="Liberation Serif" w:hAnsi="Liberation Serif"/>
                <w:color w:val="000000"/>
              </w:rPr>
              <w:lastRenderedPageBreak/>
              <w:t>z Poradni Psychologiczno-Pedagogicznej.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3D7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04CA834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81B34B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C1A52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szkolnych</w:t>
            </w:r>
          </w:p>
          <w:p w14:paraId="7DEA634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3EF49A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E846D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założonego harmonogramu, wg potrzeb</w:t>
            </w:r>
          </w:p>
        </w:tc>
      </w:tr>
      <w:tr w:rsidR="00EC1859" w14:paraId="3033F0B0" w14:textId="7777777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A84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1F5C" w14:textId="77777777" w:rsidR="00EC1859" w:rsidRDefault="00000000">
            <w:pPr>
              <w:pStyle w:val="TableContents"/>
            </w:pPr>
            <w:r>
              <w:rPr>
                <w:color w:val="1B1B1B"/>
              </w:rPr>
              <w:t xml:space="preserve">Rozwijanie u uczniów i wychowanków empatii </w:t>
            </w:r>
            <w:r>
              <w:rPr>
                <w:color w:val="1B1B1B"/>
              </w:rPr>
              <w:br/>
              <w:t>i wrażliwości na potrzeby innych.</w:t>
            </w:r>
            <w:r>
              <w:rPr>
                <w:color w:val="000000"/>
              </w:rPr>
              <w:t xml:space="preserve"> Rozwijanie 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umiejętności nawiązywania i podtrzymywania relacji  w rówieśnikami z zachowaniem obowiązujących norm, reguł kultury osobistej 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br/>
              <w:t>i zasad fair-</w:t>
            </w: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>
              <w:rPr>
                <w:rStyle w:val="A3"/>
                <w:rFonts w:ascii="Times New Roman" w:hAnsi="Times New Roman"/>
                <w:sz w:val="24"/>
                <w:szCs w:val="24"/>
              </w:rPr>
              <w:t>; umiejętności rozwiązywania konfliktów i sporów.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BA0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1. Realizacja Programu „ABC Empatii, bo wszyscy jesteśmy tacy sami”. </w:t>
            </w:r>
            <w:r>
              <w:rPr>
                <w:rFonts w:ascii="Liberation Serif" w:hAnsi="Liberation Serif"/>
                <w:color w:val="000000"/>
              </w:rPr>
              <w:br/>
            </w:r>
          </w:p>
          <w:p w14:paraId="3D02765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Zajęcia edukacji wczesnoszkolnej.</w:t>
            </w:r>
          </w:p>
          <w:p w14:paraId="2281C2F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223B4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 Działalność Szkolnego Koła Wolontariatu, działalność charytatywna. Opracowanie Programu Szkolnego Wolontariatu.</w:t>
            </w:r>
          </w:p>
          <w:p w14:paraId="2748E4B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obchody Międzynarodowego Dnia Wolontariatu</w:t>
            </w:r>
          </w:p>
          <w:p w14:paraId="327A223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28019A9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4. Zajęcia wychowawcze oraz profilaktyczne. </w:t>
            </w:r>
            <w:r>
              <w:rPr>
                <w:color w:val="000000"/>
              </w:rPr>
              <w:t>Współpraca z Poradnią Psychologiczno- Pedagogiczną:</w:t>
            </w:r>
          </w:p>
          <w:p w14:paraId="57653545" w14:textId="77777777" w:rsidR="00EC1859" w:rsidRDefault="00000000">
            <w:pPr>
              <w:pStyle w:val="Standard"/>
              <w:widowControl w:val="0"/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diagnoza indywidualna</w:t>
            </w:r>
          </w:p>
          <w:p w14:paraId="60B97FD7" w14:textId="77777777" w:rsidR="00EC1859" w:rsidRDefault="00000000">
            <w:pPr>
              <w:pStyle w:val="Standard"/>
              <w:widowControl w:val="0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warsztatowe dla uczniów</w:t>
            </w:r>
          </w:p>
          <w:p w14:paraId="476A4AE6" w14:textId="77777777" w:rsidR="00EC1859" w:rsidRDefault="00000000">
            <w:pPr>
              <w:pStyle w:val="Standard"/>
              <w:widowControl w:val="0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konsultacje dla nauczycieli</w:t>
            </w:r>
          </w:p>
          <w:p w14:paraId="53C833B1" w14:textId="77777777" w:rsidR="00EC1859" w:rsidRDefault="00000000">
            <w:pPr>
              <w:pStyle w:val="TableContents"/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prelekcje dla rodziców.</w:t>
            </w:r>
          </w:p>
          <w:p w14:paraId="4273FA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6B1FB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6AD656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1744A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 Światowy Dzień Kolorowej Skarpetki</w:t>
            </w:r>
          </w:p>
          <w:p w14:paraId="28B0C12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EE1DB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F7436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E0E62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 Światowy Dzień Autyzmu</w:t>
            </w:r>
          </w:p>
          <w:p w14:paraId="42E996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4EA24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1B4B53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98F1F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88968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 Samopomoc koleżeńska</w:t>
            </w:r>
          </w:p>
          <w:p w14:paraId="0D02CF2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FD28B9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 Międzynarodowy Dzień Tolerancji</w:t>
            </w:r>
          </w:p>
          <w:p w14:paraId="0B414FE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3A3586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 Program Uniwersytetu Dzieci „ Ja w społeczeństwie. Jak zrozumieć świat”- klasa 6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B76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pedagog szkolny, psycholog szkolny, wychowawcy klas</w:t>
            </w:r>
          </w:p>
          <w:p w14:paraId="0DC2409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0356CD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C9E9CC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edukacji wczesnoszkolnej</w:t>
            </w:r>
          </w:p>
          <w:p w14:paraId="7BF22CA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A6F34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Opiekun Szkolnego Wolontariatu</w:t>
            </w:r>
          </w:p>
          <w:p w14:paraId="63CEEBA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32C30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71A6B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15578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CCA8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C6316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04FFCA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9B854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pedagog szkolny, psycholog szkolny, Poradnia Psychologiczno-Pedagogiczna</w:t>
            </w:r>
          </w:p>
          <w:p w14:paraId="6454D7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EF3E5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638186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10CFE1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A7D581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A8E44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4AA95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508E3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F6D5C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8FF4D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AB1518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904A1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D77C6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7163E4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współorganizujący proces kształcenia</w:t>
            </w:r>
          </w:p>
          <w:p w14:paraId="2B5FB94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254AF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5EC8D6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współorganizujący proces kształcenia, pedagog szkolny</w:t>
            </w:r>
          </w:p>
          <w:p w14:paraId="6EF97E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77361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</w:t>
            </w:r>
          </w:p>
          <w:p w14:paraId="1C63DE2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4EACD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Samorząd Uczniowski</w:t>
            </w:r>
          </w:p>
          <w:p w14:paraId="6B49040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2B5C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98F293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współorganizujący, wychowawca klasy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2BF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7A5A0AC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5C894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0A39F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5F5B6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344162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5DF67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C5C7D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cały rok szkolny, zgodny </w:t>
            </w:r>
            <w:r>
              <w:rPr>
                <w:rFonts w:ascii="Liberation Serif" w:hAnsi="Liberation Serif"/>
                <w:color w:val="000000"/>
              </w:rPr>
              <w:br/>
              <w:t>z ustalonym harmonogramem</w:t>
            </w:r>
          </w:p>
          <w:p w14:paraId="34915AC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7554B8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3E765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4DF53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XII. 2024</w:t>
            </w:r>
          </w:p>
          <w:p w14:paraId="22C424A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9BE076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A300A1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4FFFC2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E4509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F4675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12CDD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35A03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51216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07A11D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60BC37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560FE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CABAE3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147987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2B1B20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0870D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DECDE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8D641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D46A6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A7D6A7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III.2025</w:t>
            </w:r>
          </w:p>
          <w:p w14:paraId="786B52A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84F3D5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2F2117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B96008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9E977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IV. 2025</w:t>
            </w:r>
          </w:p>
          <w:p w14:paraId="53250C4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545F5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2DAC09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1AF9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EE2C0E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C100F9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F344A9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XI. 2024</w:t>
            </w:r>
          </w:p>
          <w:p w14:paraId="641D3D4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0C45A6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CE0A0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5664514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18E6E8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</w:tr>
      <w:tr w:rsidR="00EC1859" w14:paraId="526A224E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5652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4.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90FD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Uczenie działania zespołowego, tworzenia klimatu dialogu i efektywnej współpracy, umiejętności słuchania innych i rozumienia ich poglądów. Uczenie zasad samorządności i demokracji.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DFE6" w14:textId="77777777" w:rsidR="00EC1859" w:rsidRDefault="0000000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1.Wybory do samorządu klasowego.</w:t>
            </w:r>
          </w:p>
          <w:p w14:paraId="699557EA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15A924A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 Wybory do Samorządu Uczniowskiego.</w:t>
            </w:r>
          </w:p>
          <w:p w14:paraId="2AAAD20A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 Opracowanie planu pracy Samorządu Uczniowskiego na rok szkolny 2024/2025.</w:t>
            </w:r>
          </w:p>
          <w:p w14:paraId="7648831A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6DA627F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4. Współpraca z Radą Rodziców. Omawianie wszelkich istotnych kwestii w sprawie uchwalania, opiniowania programów, </w:t>
            </w:r>
            <w:r>
              <w:rPr>
                <w:color w:val="000000"/>
              </w:rPr>
              <w:lastRenderedPageBreak/>
              <w:t xml:space="preserve">podjętych działalności czy wniosków. Omawianie spraw związanych </w:t>
            </w:r>
            <w:r>
              <w:rPr>
                <w:color w:val="000000"/>
              </w:rPr>
              <w:br/>
              <w:t>z finansowaniem nagród, dyplomów, itp. Wpływanie na pracę wychowawczą szkoły. Rozwiązywanie spraw bieżących.</w:t>
            </w:r>
          </w:p>
          <w:p w14:paraId="13018B44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3D485D1C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 Warsztaty, pogadanki, realizacja zajęć wychowawczych oraz profilaktycznych związana z działaniem zespołowym, umiejętności aktywnego słuchania, komunikatów typu Ja.</w:t>
            </w:r>
          </w:p>
          <w:p w14:paraId="1C28D7DC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65EDE0D8" w14:textId="77777777" w:rsidR="00EC1859" w:rsidRDefault="00EC1859">
            <w:pPr>
              <w:pStyle w:val="TableContents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BB1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wychowawcy klas</w:t>
            </w:r>
          </w:p>
          <w:p w14:paraId="7C30A45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11E635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D50B0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Opiekun Samorządu Uczniowskiego</w:t>
            </w:r>
          </w:p>
          <w:p w14:paraId="49157F2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Opiekun Samorządu Uczniowskiego</w:t>
            </w:r>
          </w:p>
          <w:p w14:paraId="58BB28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1CC87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43269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Opiekun Samorządu Uczniowskiego, wychowawcy klas</w:t>
            </w:r>
          </w:p>
          <w:p w14:paraId="612C52E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C7494B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7B4BC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1652B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70901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53EEF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70326E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F8A6C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4236DA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33349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75DEF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DF7C6E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nauczyciele wychowania wczesnoszkolnego, pedagog szkolny, psycholog szkolny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7757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IX. 2024</w:t>
            </w:r>
          </w:p>
          <w:p w14:paraId="7E81803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92083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F6AC7B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IX. 2024</w:t>
            </w:r>
          </w:p>
          <w:p w14:paraId="3E7BCFE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E4B66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IX. 2024</w:t>
            </w:r>
          </w:p>
          <w:p w14:paraId="1736583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AE25AA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BC35A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63D72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C41107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225CC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4E48B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474E3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90A2B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BBF47A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42CD79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7569FD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3F67A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785C5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C7C4EC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7E7E1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BCC2C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888BD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</w:tbl>
    <w:p w14:paraId="4CB2EAB1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06E278C6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393FE9B2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63F51A1E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4CF7E38A" w14:textId="77777777" w:rsidR="00EC1859" w:rsidRDefault="00000000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K U L T U R A   (wartości, normy i wzory zachowania)</w:t>
      </w:r>
    </w:p>
    <w:p w14:paraId="5CE0FB86" w14:textId="77777777" w:rsidR="00EC1859" w:rsidRDefault="00000000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Cele:</w:t>
      </w:r>
    </w:p>
    <w:p w14:paraId="3E1E2E14" w14:textId="77777777" w:rsidR="00EC1859" w:rsidRDefault="00EC1859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26DA8C69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Uczeń:</w:t>
      </w:r>
    </w:p>
    <w:p w14:paraId="29495523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buduje świadomość poprzez przyjęty system wartości;</w:t>
      </w:r>
    </w:p>
    <w:p w14:paraId="7D53F401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przestrzega obowiązujących norm życia społecznego;</w:t>
      </w:r>
    </w:p>
    <w:p w14:paraId="18C4D7D5" w14:textId="77777777" w:rsidR="00EC1859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kształtuje i rozwija postawy obywatelskie, patriotyczne i społeczne;</w:t>
      </w:r>
    </w:p>
    <w:p w14:paraId="5298B775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jest przygotowywany do uczestnictwa w kulturze;</w:t>
      </w:r>
    </w:p>
    <w:p w14:paraId="47C2DC5E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odkrywa własne pasje, talenty, rozwija zainteresowania;</w:t>
      </w:r>
    </w:p>
    <w:p w14:paraId="198CEC53" w14:textId="77777777" w:rsidR="00EC1859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- szanuje tradycje oraz kulturę własnego narodu, ale też szanuje kulturę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innych narodów.</w:t>
      </w:r>
    </w:p>
    <w:p w14:paraId="4E52EE63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204"/>
        <w:gridCol w:w="2914"/>
        <w:gridCol w:w="2914"/>
        <w:gridCol w:w="2914"/>
      </w:tblGrid>
      <w:tr w:rsidR="00EC1859" w14:paraId="364F467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03BAE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E7BBE" w14:textId="77777777" w:rsidR="00EC1859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Zadania</w:t>
            </w:r>
          </w:p>
          <w:p w14:paraId="03EE19B2" w14:textId="77777777" w:rsidR="00EC1859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 realizacja celu)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63D4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Treści i formy realizacji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B5A0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Odpowiedzialny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A8D65" w14:textId="77777777" w:rsidR="00EC1859" w:rsidRDefault="00000000">
            <w:pPr>
              <w:pStyle w:val="TableContents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</w:t>
            </w:r>
          </w:p>
        </w:tc>
      </w:tr>
      <w:tr w:rsidR="00EC1859" w14:paraId="43AB16B4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F16D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C77F1" w14:textId="77777777" w:rsidR="00EC1859" w:rsidRDefault="00000000">
            <w:pPr>
              <w:pStyle w:val="Default"/>
              <w:widowControl w:val="0"/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Kształtowanie postaw wyrażających szacunek do symboli i tradycji narodowych, </w:t>
            </w:r>
            <w:r>
              <w:rPr>
                <w:rFonts w:ascii="Times New Roman" w:hAnsi="Times New Roman"/>
              </w:rPr>
              <w:t>wdrażanie do uczestnictwa w świętach narodowych oraz  właściwego zachowania podczas uroczystości. Wskazywanie autorytetów i wzorców moralnych. Rozwój poszanowania dziedzictwa narodowego</w:t>
            </w:r>
            <w:r>
              <w:rPr>
                <w:rFonts w:ascii="Times New Roman" w:hAnsi="Times New Roman"/>
              </w:rPr>
              <w:br/>
              <w:t>i kształtowanie świadomości narodowej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5515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>1. Udział i organizacja a</w:t>
            </w:r>
            <w:r>
              <w:rPr>
                <w:color w:val="000000"/>
              </w:rPr>
              <w:t>kademii szkolnych i apeli okolicznościowych :</w:t>
            </w:r>
          </w:p>
          <w:p w14:paraId="6486DC1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Rozpoczęcie roku szkolnego,</w:t>
            </w:r>
          </w:p>
          <w:p w14:paraId="24B774C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Święto Edukacji Narodowej,</w:t>
            </w:r>
          </w:p>
          <w:p w14:paraId="2D07657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- Pasowanie Uczniów klas pierwszych,  </w:t>
            </w:r>
          </w:p>
          <w:p w14:paraId="0FCB323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Zakończenie Roku Szkolnego.</w:t>
            </w:r>
          </w:p>
          <w:p w14:paraId="01510D4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D76BB8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Zajęcia edukacji wczesnoszkolnej, godziny wychowawcze</w:t>
            </w:r>
          </w:p>
          <w:p w14:paraId="6F04EB0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B87D3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3. Świętowanie rocznic </w:t>
            </w:r>
            <w:r>
              <w:rPr>
                <w:rFonts w:ascii="Liberation Serif" w:hAnsi="Liberation Serif"/>
                <w:color w:val="000000"/>
              </w:rPr>
              <w:br/>
              <w:t>i wydarzeń patriotycznych, lekcje wychowawcze na temat patriotyzmu.</w:t>
            </w:r>
          </w:p>
          <w:p w14:paraId="02A85BC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FD6C9D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 Udział w kampanii „</w:t>
            </w:r>
            <w:proofErr w:type="spellStart"/>
            <w:r>
              <w:rPr>
                <w:rFonts w:ascii="Liberation Serif" w:hAnsi="Liberation Serif"/>
                <w:color w:val="000000"/>
              </w:rPr>
              <w:t>BohaterON</w:t>
            </w:r>
            <w:proofErr w:type="spellEnd"/>
            <w:r>
              <w:rPr>
                <w:rFonts w:ascii="Liberation Serif" w:hAnsi="Liberation Serif"/>
                <w:color w:val="000000"/>
              </w:rPr>
              <w:t>- włącz historię!”</w:t>
            </w:r>
          </w:p>
          <w:p w14:paraId="3E0A65C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228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wychowawcy klas, Samorząd Uczniowski, świetlica szkolna</w:t>
            </w:r>
          </w:p>
          <w:p w14:paraId="040CD82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CD501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E859EB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26230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1B846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3B29B9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606B5B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76BFA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8A2E85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edukacji wczesnoszkolnej, wychowawcy klas</w:t>
            </w:r>
          </w:p>
          <w:p w14:paraId="0CB7614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21C230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organizatorzy</w:t>
            </w:r>
          </w:p>
          <w:p w14:paraId="3C77D65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C67E1D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4FBB1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C92DD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Samorząd Uczniowski, świetlica szkolna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115DB" w14:textId="77777777" w:rsidR="00EC1859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wg ustalonych terminów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w Harmonogramie Uroczystości i imprez szkolnych</w:t>
            </w:r>
          </w:p>
          <w:p w14:paraId="28E05098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4080AF7C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23D900D7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5701F4F2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011ED4A4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16D03A33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4D5566DB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6057CAF7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2312615D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zgodnie z podstawą programową  </w:t>
            </w:r>
          </w:p>
          <w:p w14:paraId="132DFB63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6611CD32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53F9D4E6" w14:textId="77777777" w:rsidR="00EC1859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wg ustalonych terminów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w Harmonogramie Uroczystości i imprez szkolnych</w:t>
            </w:r>
          </w:p>
          <w:p w14:paraId="32695E50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i/>
                <w:color w:val="000000"/>
              </w:rPr>
            </w:pPr>
          </w:p>
          <w:p w14:paraId="0F53E5FA" w14:textId="77777777" w:rsidR="00EC1859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IX. 2024</w:t>
            </w:r>
          </w:p>
          <w:p w14:paraId="20AA632A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</w:tr>
      <w:tr w:rsidR="00EC1859" w14:paraId="3AA2272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C61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496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Rozwijanie zainteresowań i zdolności uczniów. Rozwijanie umiejętności rozpoznawania przez </w:t>
            </w:r>
            <w:r>
              <w:rPr>
                <w:rFonts w:ascii="Liberation Serif" w:hAnsi="Liberation Serif"/>
                <w:color w:val="000000"/>
              </w:rPr>
              <w:lastRenderedPageBreak/>
              <w:t>uczniów własnych predyspozycji i kompetencji.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C17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1. Zajęcia z orientacji zawodowej.</w:t>
            </w:r>
          </w:p>
          <w:p w14:paraId="41B7BB8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A282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840B9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BC8F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ECE6B4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2. </w:t>
            </w:r>
            <w:r>
              <w:rPr>
                <w:color w:val="000000"/>
              </w:rPr>
              <w:t>Zajęcia rozwijające zainteresowania w świetlicy (plastyczne, teatralne, ruchowe).</w:t>
            </w:r>
          </w:p>
          <w:p w14:paraId="145B62A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0E483A7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 Zajęcia rozwijające kreatywność, zainteresowania </w:t>
            </w:r>
            <w:r>
              <w:rPr>
                <w:color w:val="000000"/>
              </w:rPr>
              <w:br/>
              <w:t>i uzdolnienia.</w:t>
            </w:r>
          </w:p>
          <w:p w14:paraId="299B4F1F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6372D9B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4DDD68E0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Realizacja Programu Uniwersytetu Dzieci „Mali matematycy. Gdzie kryje się matematyka?”</w:t>
            </w:r>
          </w:p>
          <w:p w14:paraId="420D43D9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11F0B9F2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 Zachęcanie wychowanków i uczniów do uczestnictwa w oferowanych formach zajęć pozalekcyjnych, kół zainteresowań, warsztatów, konkursów.</w:t>
            </w:r>
          </w:p>
          <w:p w14:paraId="5B1A31C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F4C0B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 Udział w życiu kulturalnym miasta.</w:t>
            </w:r>
          </w:p>
          <w:p w14:paraId="4691038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440C82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7. Udział uczniów </w:t>
            </w:r>
            <w:r>
              <w:rPr>
                <w:rFonts w:ascii="Liberation Serif" w:hAnsi="Liberation Serif"/>
                <w:color w:val="000000"/>
              </w:rPr>
              <w:br/>
              <w:t xml:space="preserve">w konkursach przedmiotowych, </w:t>
            </w:r>
            <w:r>
              <w:rPr>
                <w:rFonts w:ascii="Liberation Serif" w:hAnsi="Liberation Serif"/>
                <w:color w:val="000000"/>
              </w:rPr>
              <w:lastRenderedPageBreak/>
              <w:t xml:space="preserve">konkursach, zawody sportowych, turniejach związanych </w:t>
            </w:r>
            <w:r>
              <w:rPr>
                <w:rFonts w:ascii="Liberation Serif" w:hAnsi="Liberation Serif"/>
                <w:color w:val="000000"/>
              </w:rPr>
              <w:br/>
              <w:t xml:space="preserve">z zainteresowaniami </w:t>
            </w:r>
            <w:r>
              <w:rPr>
                <w:rFonts w:ascii="Liberation Serif" w:hAnsi="Liberation Serif"/>
                <w:color w:val="000000"/>
              </w:rPr>
              <w:br/>
              <w:t>i uzdolnieniami.</w:t>
            </w:r>
          </w:p>
          <w:p w14:paraId="044B5AE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9EB4ED8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8. Praca biblioteki szkolnej: udział w zajęciach, konkursach czytelniczych.</w:t>
            </w:r>
          </w:p>
          <w:p w14:paraId="333CA922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39315013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9. Poprawne metodycznie wykorzystywanie przez nauczycieli narzędzi </w:t>
            </w:r>
            <w:r>
              <w:rPr>
                <w:color w:val="000000"/>
              </w:rPr>
              <w:br/>
              <w:t xml:space="preserve">i materiałów dostępnych </w:t>
            </w:r>
            <w:r>
              <w:rPr>
                <w:color w:val="000000"/>
              </w:rPr>
              <w:br/>
              <w:t xml:space="preserve">w sieci, w szczególności opartych na sztucznej inteligencji, korzystanie </w:t>
            </w:r>
            <w:r>
              <w:rPr>
                <w:color w:val="000000"/>
              </w:rPr>
              <w:br/>
              <w:t xml:space="preserve">z zasobów Zintegrowanej Platformy Edukacyjnej. Zachęcanie uczniów do prawidłowego korzystania </w:t>
            </w:r>
            <w:r>
              <w:rPr>
                <w:color w:val="000000"/>
              </w:rPr>
              <w:br/>
              <w:t>z zasobów Internetu.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B0C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 xml:space="preserve">nauczyciel doradca zawodowy, pedagog </w:t>
            </w:r>
            <w:r>
              <w:rPr>
                <w:rFonts w:ascii="Liberation Serif" w:hAnsi="Liberation Serif"/>
                <w:color w:val="000000"/>
              </w:rPr>
              <w:lastRenderedPageBreak/>
              <w:t>szkolny, nauczyciele wychowania wczesnoszkolnego</w:t>
            </w:r>
          </w:p>
          <w:p w14:paraId="415EE3B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053744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</w:t>
            </w:r>
          </w:p>
          <w:p w14:paraId="4CA148A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26CD54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3E0D5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B9347B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33AB7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prowadzący zajęcia</w:t>
            </w:r>
          </w:p>
          <w:p w14:paraId="25451E7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AD895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77B134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9FF6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C6D07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wychowawca klasy 1</w:t>
            </w:r>
          </w:p>
          <w:p w14:paraId="5C3856F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6D5E1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C00ED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1074B9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FEAC93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nauczyciele przedmiotowi, organizatorzy zajęć</w:t>
            </w:r>
          </w:p>
          <w:p w14:paraId="1D3772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2A689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FA714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D841C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961383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B6F27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wszyscy nauczyciele</w:t>
            </w:r>
          </w:p>
          <w:p w14:paraId="0281BB7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02A3F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przedmiotowi, wychowania fizycznego</w:t>
            </w:r>
          </w:p>
          <w:p w14:paraId="6E58463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8AB1E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2D6CE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CFC05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1289D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3E0A5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1E94C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3E577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biblioteki</w:t>
            </w:r>
          </w:p>
          <w:p w14:paraId="39AEE4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839B9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F5C96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3D29F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wszyscy nauczyciele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107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wg podstawy programowej</w:t>
            </w:r>
          </w:p>
          <w:p w14:paraId="5AA780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6EAE56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C6F667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8BB29C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F3F118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191795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34E9932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FBF9CC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EF6FE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0A53F3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E763D3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szkolny,</w:t>
            </w:r>
          </w:p>
          <w:p w14:paraId="1918A32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ustalonego harmonogramu</w:t>
            </w:r>
          </w:p>
          <w:p w14:paraId="6138066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D5990B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111E9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CF282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5431FF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B2E972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56AA62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774722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4CB33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E84056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D0BBC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7C190E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E090D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212DF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EC6C5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050DC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DEDC8A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5638A90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BA630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7755DA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harmonogramu konkursów, turniejów, zawodów</w:t>
            </w:r>
          </w:p>
          <w:p w14:paraId="7C95C6C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F7793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8F2F4C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A6159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D96454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8EB7F7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85E28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645131C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EEC6F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53528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F93229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  <w:tr w:rsidR="00EC1859" w14:paraId="2E75260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2DD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3.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FBD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Poznanie kultury rodzimej oraz innych kultur. Zaznajamianie z kulturą regionu i świata.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DD8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1. Realizacja programu „English </w:t>
            </w:r>
            <w:proofErr w:type="spellStart"/>
            <w:r>
              <w:rPr>
                <w:rFonts w:ascii="Liberation Serif" w:hAnsi="Liberation Serif"/>
                <w:color w:val="000000"/>
              </w:rPr>
              <w:t>special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days</w:t>
            </w:r>
            <w:proofErr w:type="spellEnd"/>
            <w:r>
              <w:rPr>
                <w:rFonts w:ascii="Liberation Serif" w:hAnsi="Liberation Serif"/>
                <w:color w:val="000000"/>
              </w:rPr>
              <w:t>”- rozwijanie tolerancji, nauki o innych narodowościach, różnicach między ludźmi</w:t>
            </w:r>
          </w:p>
          <w:p w14:paraId="2AFE074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6AB45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Tydzień Europejski</w:t>
            </w:r>
          </w:p>
          <w:p w14:paraId="0E966F1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3173D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035E3C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715AD6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3. </w:t>
            </w:r>
            <w:r>
              <w:rPr>
                <w:color w:val="000000"/>
              </w:rPr>
              <w:t>Wycieczki tematyczne, lekcje wychowawcze.</w:t>
            </w:r>
          </w:p>
          <w:p w14:paraId="1DB68708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7E66F5B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4EEDC6C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4. Udział uczniów </w:t>
            </w:r>
            <w:r>
              <w:rPr>
                <w:color w:val="000000"/>
              </w:rPr>
              <w:br/>
              <w:t xml:space="preserve">w konkursach miejskich </w:t>
            </w:r>
            <w:r>
              <w:rPr>
                <w:color w:val="000000"/>
              </w:rPr>
              <w:br/>
              <w:t>i wojewódzkich o tematyce związanej z kulturą.</w:t>
            </w:r>
          </w:p>
          <w:p w14:paraId="12EF6A7B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05D4AE47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 „Ogólnopolski projekt edukacyjny z baśniami dookoła świata”.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991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 języka angielskiego</w:t>
            </w:r>
          </w:p>
          <w:p w14:paraId="55B48D4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9DC3C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16C65F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91535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036B51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języków obcych, wskazani organizatorzy</w:t>
            </w:r>
          </w:p>
          <w:p w14:paraId="2DCE7C6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586C8E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nauczyciele</w:t>
            </w:r>
          </w:p>
          <w:p w14:paraId="7ED6A8D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197A7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87CAA1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nauczyciele</w:t>
            </w:r>
          </w:p>
          <w:p w14:paraId="7196BD7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EED7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C81A7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AC3CB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317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11516FB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C386BA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86657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EE8B6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367933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7885F4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V. 2025</w:t>
            </w:r>
          </w:p>
          <w:p w14:paraId="15BD0C8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0956A3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17653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91D3A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harmonogramu wycieczek</w:t>
            </w:r>
          </w:p>
          <w:p w14:paraId="287199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0BD9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A4204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harmonogramu konkursów</w:t>
            </w:r>
          </w:p>
          <w:p w14:paraId="217610C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96EF18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354B5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799483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  <w:tr w:rsidR="00EC1859" w14:paraId="7CDF8DF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9FA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4.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62E0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Kształtowanie potrzeby uczestnictwa w kulturze.</w:t>
            </w:r>
          </w:p>
          <w:p w14:paraId="1626F99A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54B2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1. </w:t>
            </w:r>
            <w:r>
              <w:rPr>
                <w:color w:val="000000"/>
              </w:rPr>
              <w:t>Zajęcia dydaktyczne</w:t>
            </w:r>
          </w:p>
          <w:p w14:paraId="3BB82301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(j. polski, historia, plastyka, języki obce, muzyka, religia, etyka).</w:t>
            </w:r>
          </w:p>
          <w:p w14:paraId="2223BE66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504C0B26" w14:textId="77777777" w:rsidR="00EC1859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2. Podejmowanie inicjatyw </w:t>
            </w:r>
            <w:r>
              <w:rPr>
                <w:rFonts w:ascii="Times New Roman" w:hAnsi="Times New Roman"/>
                <w:color w:val="000000"/>
              </w:rPr>
              <w:br/>
              <w:t xml:space="preserve">i propagowanie twórczości artystów, myślicieli </w:t>
            </w:r>
            <w:r>
              <w:rPr>
                <w:rFonts w:ascii="Times New Roman" w:hAnsi="Times New Roman"/>
                <w:color w:val="000000"/>
              </w:rPr>
              <w:br/>
              <w:t>i działaczy politycznych tworzących na przestrzeni epok.</w:t>
            </w:r>
          </w:p>
          <w:p w14:paraId="10547E35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147A8316" w14:textId="77777777" w:rsidR="00EC1859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3. Dzień Teatru.</w:t>
            </w:r>
          </w:p>
          <w:p w14:paraId="3B038F93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12A7D72B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4BF63B27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4048194A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Uczestniczenie </w:t>
            </w:r>
            <w:r>
              <w:rPr>
                <w:rFonts w:ascii="Times New Roman" w:hAnsi="Times New Roman"/>
                <w:color w:val="000000"/>
              </w:rPr>
              <w:br/>
              <w:t>w projekcie Pałacu Kultury Zagłębia „Klasa z kulturą”.</w:t>
            </w:r>
          </w:p>
          <w:p w14:paraId="28FF08B8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5AFE56B4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6A512BC1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Konkursy literackie, ortograficzne, recytatorskie, czytania ze zrozumieniem, </w:t>
            </w:r>
            <w:r>
              <w:rPr>
                <w:rFonts w:ascii="Times New Roman" w:hAnsi="Times New Roman"/>
                <w:color w:val="000000"/>
              </w:rPr>
              <w:lastRenderedPageBreak/>
              <w:t>plastyczne, muzyczne na różnym szczeblu. ( wg zaleceń U.M.)</w:t>
            </w:r>
          </w:p>
          <w:p w14:paraId="47086853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2897107F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Uroczystości szkolne </w:t>
            </w:r>
            <w:r>
              <w:rPr>
                <w:rFonts w:ascii="Times New Roman" w:hAnsi="Times New Roman"/>
                <w:color w:val="000000"/>
              </w:rPr>
              <w:br/>
              <w:t>i klasowe.</w:t>
            </w:r>
          </w:p>
          <w:p w14:paraId="46609188" w14:textId="77777777" w:rsidR="00EC1859" w:rsidRDefault="00EC1859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</w:p>
          <w:p w14:paraId="01BBED7F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Koncert Noworoczny</w:t>
            </w:r>
          </w:p>
          <w:p w14:paraId="2192C1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165DB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15020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7FB9F4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 Projekt „SP21 TV”</w:t>
            </w:r>
          </w:p>
          <w:p w14:paraId="5B19833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CCB9F7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B13A7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0E3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nauczyciele przedmiotowi</w:t>
            </w:r>
          </w:p>
          <w:p w14:paraId="31B85C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AE796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873C1C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DEB27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711C4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j. polskiego</w:t>
            </w:r>
          </w:p>
          <w:p w14:paraId="7357A21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3F250A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20DF4A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6FBBE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587815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79552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C4604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wychowania wczesnoszkolnego</w:t>
            </w:r>
          </w:p>
          <w:p w14:paraId="67AE7CF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BFC6B8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B6713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2B22FE6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86E66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A41B23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5FD09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wskazani nauczyciele</w:t>
            </w:r>
          </w:p>
          <w:p w14:paraId="77D2D3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E0BA59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DD51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8F50A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156E0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2BFE3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C3F90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organizatorzy</w:t>
            </w:r>
          </w:p>
          <w:p w14:paraId="1D35E0E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01E9E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świetlica szkolna, wskazani nauczyciele</w:t>
            </w:r>
          </w:p>
          <w:p w14:paraId="5F769FD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4DF47B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 wychowania fizycznego, Samorząd Uczniowski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D37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13F0196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D0A6AF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3B65F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7D35C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C85406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podstawą programową</w:t>
            </w:r>
          </w:p>
          <w:p w14:paraId="3F0393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738631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3E7E8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89406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578D28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31BC2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III.2025</w:t>
            </w:r>
          </w:p>
          <w:p w14:paraId="7A0C94C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FB3E03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ACB29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4CD95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7D3AFA8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AAA0D1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8C53BE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97826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737F5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ustalonych terminów</w:t>
            </w:r>
          </w:p>
          <w:p w14:paraId="35E8199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2ACD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29460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F6F1AE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467225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9E814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2D2A12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ustalonych terminów</w:t>
            </w:r>
          </w:p>
          <w:p w14:paraId="557CB0D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B988B2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6205F9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I. 2025</w:t>
            </w:r>
          </w:p>
          <w:p w14:paraId="72FF212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A8C3F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71D37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ACB1B3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  <w:tr w:rsidR="00EC1859" w14:paraId="25DFCCB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B15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5.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3F6F" w14:textId="77777777" w:rsidR="00EC1859" w:rsidRDefault="00000000">
            <w:pPr>
              <w:pStyle w:val="Textbody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Praca z uczniem z doświadczeniem migracyjnym, </w:t>
            </w:r>
            <w:r>
              <w:rPr>
                <w:rFonts w:ascii="Times New Roman" w:hAnsi="Times New Roman"/>
                <w:color w:val="000000"/>
              </w:rPr>
              <w:br/>
              <w:t>w tym w zakresie nauczania języka polskiego jako języka obcego.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3D3A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 Zajęcia z języka polskiego dla obcokrajowców.</w:t>
            </w:r>
          </w:p>
          <w:p w14:paraId="67187A83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3120E662" w14:textId="77777777" w:rsidR="00EC1859" w:rsidRDefault="00000000">
            <w:pPr>
              <w:pStyle w:val="TableContents"/>
            </w:pPr>
            <w:r>
              <w:rPr>
                <w:color w:val="000000"/>
              </w:rPr>
              <w:t xml:space="preserve">2. </w:t>
            </w:r>
            <w:r>
              <w:rPr>
                <w:rFonts w:eastAsia="Calibri" w:cs="Times New Roman"/>
                <w:color w:val="000000"/>
              </w:rPr>
              <w:t>Warsztaty edukacyjno- profilaktyczne dotyczące wojny na Ukrainie realizowane w zespołach klasowych według scenariuszy własnych nauczycieli i scenariuszy poradni psychologiczno- pedagogicznej w Dąbrowie Górniczej</w:t>
            </w:r>
          </w:p>
          <w:p w14:paraId="56331292" w14:textId="77777777" w:rsidR="00EC1859" w:rsidRDefault="00EC1859">
            <w:pPr>
              <w:pStyle w:val="TableContents"/>
              <w:rPr>
                <w:rFonts w:eastAsia="Calibri" w:cs="Times New Roman"/>
              </w:rPr>
            </w:pPr>
          </w:p>
          <w:p w14:paraId="005C4422" w14:textId="77777777" w:rsidR="00EC1859" w:rsidRDefault="00000000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Promowanie informacji dotyczącej grupy wsparcia prowadzonej przez poradnię psychologiczno- pedagogiczną dla rodzin </w:t>
            </w:r>
            <w:r>
              <w:rPr>
                <w:rFonts w:eastAsia="Calibri" w:cs="Times New Roman"/>
              </w:rPr>
              <w:lastRenderedPageBreak/>
              <w:t>goszczących Ukraińców.</w:t>
            </w:r>
          </w:p>
          <w:p w14:paraId="6EAE7EB3" w14:textId="77777777" w:rsidR="00EC1859" w:rsidRDefault="00EC1859">
            <w:pPr>
              <w:pStyle w:val="TableContents"/>
              <w:rPr>
                <w:rFonts w:eastAsia="Calibri" w:cs="Times New Roman"/>
              </w:rPr>
            </w:pPr>
          </w:p>
          <w:p w14:paraId="373F9BA1" w14:textId="77777777" w:rsidR="00EC1859" w:rsidRDefault="00000000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4. Rozpowszechnianie informacji dotyczącej pomocy psychologicznej </w:t>
            </w:r>
            <w:r>
              <w:rPr>
                <w:rFonts w:eastAsia="Calibri" w:cs="Times New Roman"/>
              </w:rPr>
              <w:br/>
              <w:t xml:space="preserve">i pedagogicznej  dzieciom </w:t>
            </w:r>
            <w:r>
              <w:rPr>
                <w:rFonts w:eastAsia="Calibri" w:cs="Times New Roman"/>
              </w:rPr>
              <w:br/>
              <w:t>i młodzieży z Ukrainy</w:t>
            </w:r>
          </w:p>
          <w:p w14:paraId="1E42486E" w14:textId="77777777" w:rsidR="00EC1859" w:rsidRDefault="00EC1859">
            <w:pPr>
              <w:pStyle w:val="TableContents"/>
              <w:rPr>
                <w:rFonts w:eastAsia="Calibri" w:cs="Times New Roman"/>
              </w:rPr>
            </w:pPr>
          </w:p>
          <w:p w14:paraId="6FE16EBD" w14:textId="77777777" w:rsidR="00EC1859" w:rsidRDefault="00EC1859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36622D24" w14:textId="77777777" w:rsidR="00EC1859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Przygotowanie dostosowań edukacyjnych dla uczniów z Ukrainy. Tłumaczenie dokumentów szkoły na język ukraiński.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A87E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 języka polskiego</w:t>
            </w:r>
          </w:p>
          <w:p w14:paraId="64EBBFB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26CEC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D7BFC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</w:t>
            </w:r>
          </w:p>
          <w:p w14:paraId="69E5D99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1D93F9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692D2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BF59B2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4D7EA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FFFDC6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B817B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271AFD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E73194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09D9AA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942CB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</w:t>
            </w:r>
          </w:p>
          <w:p w14:paraId="528D02A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6AC365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AE31E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0BD338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6E75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9ADA0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4ED14C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pedagog specjalny, psycholog szkolny</w:t>
            </w:r>
          </w:p>
          <w:p w14:paraId="2642003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D0EF82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51BBA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9953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123CE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BB8620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nauczyciele</w:t>
            </w:r>
          </w:p>
          <w:p w14:paraId="2B96AC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7A6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58A0352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5243B0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F8C91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potrzeb</w:t>
            </w:r>
          </w:p>
          <w:p w14:paraId="4848545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D99D8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C7BFAE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568EF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B6B7E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B8DD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D1CEC6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A5C18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6FDFB9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A87A8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71AE9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szkolny, wg potrzeba</w:t>
            </w:r>
          </w:p>
          <w:p w14:paraId="6E43A20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3AB07A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52A03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3D9171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A571D7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B12A88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65D87A1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D0BAE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9EA44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12184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39603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2DC9D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A53A7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48C0964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524B0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3163E7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7662D2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</w:tr>
    </w:tbl>
    <w:p w14:paraId="15BCAF18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295EAD0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C5DDECA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838D230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6E44E02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F918303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C5BCD3A" w14:textId="77777777" w:rsidR="00EC1859" w:rsidRDefault="00EC1859">
      <w:pPr>
        <w:pStyle w:val="Standard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8DCFA51" w14:textId="77777777" w:rsidR="00EC1859" w:rsidRDefault="00000000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B E Z P I E C Z E Ń S T W O  ( profilaktyka zachowań ryzykownych i problemowych)</w:t>
      </w:r>
    </w:p>
    <w:p w14:paraId="507BE3DF" w14:textId="77777777" w:rsidR="00EC1859" w:rsidRDefault="00000000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Cele:</w:t>
      </w:r>
    </w:p>
    <w:p w14:paraId="3BE1B1F6" w14:textId="77777777" w:rsidR="00EC1859" w:rsidRDefault="00EC1859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14:paraId="5C74FCF0" w14:textId="77777777" w:rsidR="00EC1859" w:rsidRDefault="0000000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Uczeń:</w:t>
      </w:r>
    </w:p>
    <w:p w14:paraId="0F186379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przestrzega zasad bezpieczeństwa w szkole i poza nią;</w:t>
      </w:r>
    </w:p>
    <w:p w14:paraId="35ACDC18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nabywa umiejętności przewidywania skutków swojego zachowania;</w:t>
      </w:r>
    </w:p>
    <w:p w14:paraId="438454F8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rozpoznaje sytuacje zagrażające życiu i zdrowiu i przyjmuje właściwe postawy wobec pojawiających się zagrożeń;</w:t>
      </w:r>
    </w:p>
    <w:p w14:paraId="46BC762D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bezpiecznie porusza się w cyberprzestrzeni;</w:t>
      </w:r>
    </w:p>
    <w:p w14:paraId="470E6C25" w14:textId="77777777" w:rsidR="00EC1859" w:rsidRDefault="00000000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korzysta z oferowanych form pomocy i wsparcia w przypadku zagrożenia.</w:t>
      </w:r>
    </w:p>
    <w:p w14:paraId="0F57B271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204"/>
        <w:gridCol w:w="2914"/>
        <w:gridCol w:w="2914"/>
        <w:gridCol w:w="2914"/>
      </w:tblGrid>
      <w:tr w:rsidR="00EC1859" w14:paraId="10AA958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5B3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Lp.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0F5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Zadania (realizacja celu)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607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Treści i formy realizacji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9A0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Odpowiedzialny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DE1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Termin</w:t>
            </w:r>
          </w:p>
        </w:tc>
      </w:tr>
      <w:tr w:rsidR="00EC1859" w14:paraId="2F93C4B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9FE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59C8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Zaznajomienie uczniów z</w:t>
            </w:r>
          </w:p>
          <w:p w14:paraId="7BC700AE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regulaminami korzystania z :</w:t>
            </w:r>
          </w:p>
          <w:p w14:paraId="1C7207CD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pracowni komputerowej,</w:t>
            </w:r>
          </w:p>
          <w:p w14:paraId="5DA20F39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lekcyjnych</w:t>
            </w:r>
          </w:p>
          <w:p w14:paraId="2D2EF00D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świetlicy szkolnej,</w:t>
            </w:r>
          </w:p>
          <w:p w14:paraId="7CBBDD3D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biblioteki,</w:t>
            </w:r>
          </w:p>
          <w:p w14:paraId="4E23680B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 sali gimnastycznej , boiska i  placu zabaw.</w:t>
            </w:r>
          </w:p>
          <w:p w14:paraId="3F5B43A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2B3EB5A8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Podejmowanie działań w celu poprawienia bezpieczeństwa w szkole.</w:t>
            </w:r>
          </w:p>
          <w:p w14:paraId="1FCBC806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476C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 Lekcje edukacji  informatycznej, zajęcia edukacji wczesnoszkolnej, zajęcia świetlicowe, zajęcia biblioteczne, lekcje wychowania fizycznego.</w:t>
            </w:r>
          </w:p>
          <w:p w14:paraId="1651F1BF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60B3FB5C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73BEE37E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 Dyżury nauczycielskie.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4843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nauczyciele uczący informatyki, nauczyciele edukacji wczesnoszkolnej</w:t>
            </w:r>
          </w:p>
          <w:p w14:paraId="5A233D55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kierownik  świetlicy,</w:t>
            </w:r>
          </w:p>
          <w:p w14:paraId="14F4BD9F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 klas,</w:t>
            </w:r>
          </w:p>
          <w:p w14:paraId="0C1B4B24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nauczyciele uczący w-f</w:t>
            </w:r>
          </w:p>
          <w:p w14:paraId="0E1E5768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3D0BF484" w14:textId="77777777" w:rsidR="00EC1859" w:rsidRDefault="00EC1859">
            <w:pPr>
              <w:pStyle w:val="Standard"/>
              <w:widowControl w:val="0"/>
              <w:rPr>
                <w:rFonts w:hint="eastAsia"/>
                <w:color w:val="000000"/>
              </w:rPr>
            </w:pPr>
          </w:p>
          <w:p w14:paraId="0EB04D97" w14:textId="77777777" w:rsidR="00EC1859" w:rsidRDefault="00000000">
            <w:pPr>
              <w:pStyle w:val="Standard"/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Dyrekcja Szkoły, nauczyciele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40F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IX. 2024</w:t>
            </w:r>
          </w:p>
          <w:p w14:paraId="57D23C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76C5A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28974C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52D43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AA3D92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ACDCC0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1A4C1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E5023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</w:tc>
      </w:tr>
      <w:tr w:rsidR="00EC1859" w14:paraId="14F028B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53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564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Zaznajomienie uczniów z podstawowymi znakami drogowymi i przepisami bezpieczeństwa drogowego.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1613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1. </w:t>
            </w:r>
            <w:r>
              <w:rPr>
                <w:color w:val="000000"/>
              </w:rPr>
              <w:t>Spotkanie z policjantem Wydziału Ruchu Drogowego Komendy Miejskiej Policji.</w:t>
            </w:r>
          </w:p>
          <w:p w14:paraId="4DC48B6D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0825BB1A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 Zajęcia edukacji wczesnoszkolnej oraz techniki</w:t>
            </w:r>
          </w:p>
          <w:p w14:paraId="2A879A81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F3F1A5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 Zajęcia świetlicowe</w:t>
            </w:r>
          </w:p>
          <w:p w14:paraId="22E2160F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674F57F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FFADDE1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 Organizacja egzaminu na kartę rowerową.</w:t>
            </w:r>
          </w:p>
          <w:p w14:paraId="361EEB4A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B35349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32FACB2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5. Ogólnopolski Konkurs Bezpieczeństwa w Ruchu Drogowym, etap rejonowy </w:t>
            </w:r>
            <w:r>
              <w:rPr>
                <w:color w:val="000000"/>
              </w:rPr>
              <w:lastRenderedPageBreak/>
              <w:t>( w zależności od przyznanej organizacji).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FDB4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Dyrekcja Szkoły, wychowawcy klas</w:t>
            </w:r>
          </w:p>
          <w:p w14:paraId="7C11E8C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1D484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C6BC2F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edukacji wczesnoszkolnej</w:t>
            </w:r>
          </w:p>
          <w:p w14:paraId="0D231D0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1E52B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580BE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świetlicy szkolnej</w:t>
            </w:r>
          </w:p>
          <w:p w14:paraId="29CD531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4F97FB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nauczyciel techniki, nauczyciel współorganizujący</w:t>
            </w:r>
          </w:p>
          <w:p w14:paraId="32A52CB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B2391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nauczyciel techniki, nauczyciel współorganizujący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3CB9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IX. 2024, w razie potrzeb</w:t>
            </w:r>
          </w:p>
          <w:p w14:paraId="40E6433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CAD42E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DECCBB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05135D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podstawą programową</w:t>
            </w:r>
          </w:p>
          <w:p w14:paraId="468ADEF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9827C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03B168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55DBD79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DEB801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E9D0AC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V. 2025</w:t>
            </w:r>
          </w:p>
          <w:p w14:paraId="69B459C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E4F22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2A60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D3D06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IV. 2025</w:t>
            </w:r>
          </w:p>
        </w:tc>
      </w:tr>
      <w:tr w:rsidR="00EC1859" w14:paraId="3D67BBD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A7A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AB43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Kształtowanie  świadomości zagrożeń związanych ze światem wirtualnym oraz nałogowym korzystaniem z komputera, Internetu i innych mediów ekranowych.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A5A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Lekcje informatyki.</w:t>
            </w:r>
          </w:p>
          <w:p w14:paraId="34D3AA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743A33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Godziny wychowawcze.</w:t>
            </w:r>
          </w:p>
          <w:p w14:paraId="38DA533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B67E8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621DBD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FA865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3. Prelekcje i warsztaty </w:t>
            </w:r>
            <w:r>
              <w:rPr>
                <w:rFonts w:ascii="Liberation Serif" w:hAnsi="Liberation Serif"/>
                <w:color w:val="000000"/>
              </w:rPr>
              <w:br/>
              <w:t>z Poradni Psychologiczno-Pedagogicznej,</w:t>
            </w:r>
          </w:p>
          <w:p w14:paraId="64FF9D67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prelekcja funkcjonariuszy Policji.</w:t>
            </w:r>
          </w:p>
          <w:p w14:paraId="3D46594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DCB37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 Zajęcia profilaktyczne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BE6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nauczyciele informatyki</w:t>
            </w:r>
          </w:p>
          <w:p w14:paraId="133BD9F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A25194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</w:t>
            </w:r>
          </w:p>
          <w:p w14:paraId="7C47254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psycholog szkolny</w:t>
            </w:r>
          </w:p>
          <w:p w14:paraId="506F3F3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6D8C9A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Funkcjonariusze Komendy Miejskiej Policji, pracownicy Poradni Pedagogiczno- Psychologicznej</w:t>
            </w:r>
          </w:p>
          <w:p w14:paraId="55BD70C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F9D2D7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psycholog szkolny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6AC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4B7BB01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31EEEC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szkolnych</w:t>
            </w:r>
          </w:p>
          <w:p w14:paraId="34BBC16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F8711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316D7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47855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08D36CF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20729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7D2C5F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C008AB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BD651F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1449F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wg potrzeb</w:t>
            </w:r>
          </w:p>
        </w:tc>
      </w:tr>
      <w:tr w:rsidR="00EC1859" w14:paraId="45FB7E3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F8D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A38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Znajomość zasad i norm gwarantujących bezpieczeństwo w szkole i poza nią – ograniczanie </w:t>
            </w:r>
            <w:r>
              <w:rPr>
                <w:rFonts w:ascii="Liberation Serif" w:hAnsi="Liberation Serif"/>
                <w:color w:val="000000"/>
              </w:rPr>
              <w:br/>
              <w:t>i likwidowanie czynników ryzyka.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48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Realizacja zadań zawartych w Standardach Ochrony Małoletnich.</w:t>
            </w:r>
          </w:p>
          <w:p w14:paraId="10447A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1C764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2. Respektowanie praw </w:t>
            </w:r>
            <w:r>
              <w:rPr>
                <w:rFonts w:ascii="Liberation Serif" w:hAnsi="Liberation Serif"/>
                <w:color w:val="000000"/>
              </w:rPr>
              <w:br/>
              <w:t>i obowiązków ucznia zawartych w Statucie Szkoły, wyciąganie konsekwencji zgodnie ze Statutem Szkoły w przypadku złamania norm.</w:t>
            </w:r>
          </w:p>
          <w:p w14:paraId="14F2BD0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F4AFF6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Przestrzeganie regulaminu zachowania w czasie wycieczek szkolnych.</w:t>
            </w:r>
          </w:p>
          <w:p w14:paraId="3B34D2E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48CDD5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3. Realizacja zadań </w:t>
            </w:r>
            <w:r>
              <w:rPr>
                <w:rFonts w:ascii="Liberation Serif" w:hAnsi="Liberation Serif"/>
                <w:color w:val="000000"/>
              </w:rPr>
              <w:lastRenderedPageBreak/>
              <w:t>inspektora BHP.</w:t>
            </w:r>
          </w:p>
          <w:p w14:paraId="5B14F7A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6D846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4. Spotkania z rodzicami </w:t>
            </w:r>
            <w:r>
              <w:rPr>
                <w:rFonts w:ascii="Liberation Serif" w:hAnsi="Liberation Serif"/>
                <w:color w:val="000000"/>
              </w:rPr>
              <w:br/>
              <w:t xml:space="preserve">w ramach zebrań </w:t>
            </w:r>
            <w:r>
              <w:rPr>
                <w:rFonts w:ascii="Liberation Serif" w:hAnsi="Liberation Serif"/>
                <w:color w:val="000000"/>
              </w:rPr>
              <w:br/>
              <w:t>i konsultacji.</w:t>
            </w:r>
          </w:p>
          <w:p w14:paraId="5A7E43B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8F9399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5. Współpraca z instytucjami wspierającymi szkołę </w:t>
            </w:r>
            <w:r>
              <w:rPr>
                <w:rFonts w:ascii="Liberation Serif" w:hAnsi="Liberation Serif"/>
                <w:color w:val="000000"/>
              </w:rPr>
              <w:br/>
              <w:t xml:space="preserve">w realizowaniu profilaktyki </w:t>
            </w:r>
            <w:r>
              <w:rPr>
                <w:rFonts w:ascii="Liberation Serif" w:hAnsi="Liberation Serif"/>
                <w:color w:val="000000"/>
              </w:rPr>
              <w:br/>
              <w:t>i działalności wychowawczo-opiekuńczej szkoły:</w:t>
            </w:r>
          </w:p>
          <w:p w14:paraId="4C2456B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konsultacje ze specjalistami PPP,</w:t>
            </w:r>
          </w:p>
          <w:p w14:paraId="291E742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współpraca z Komendą Miejską Policji w Dąbrowie Górniczej,</w:t>
            </w:r>
          </w:p>
          <w:p w14:paraId="105BE52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- współpraca z III Wydziałem Rodzinnym </w:t>
            </w:r>
            <w:r>
              <w:rPr>
                <w:rFonts w:ascii="Liberation Serif" w:hAnsi="Liberation Serif"/>
                <w:color w:val="000000"/>
              </w:rPr>
              <w:br/>
              <w:t>i Nieletnich Sądu Rejonowego w Dąbrowie Górniczej,</w:t>
            </w:r>
          </w:p>
          <w:p w14:paraId="3073A85F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- współpraca ze stowarzyszeniami </w:t>
            </w:r>
            <w:r>
              <w:rPr>
                <w:rFonts w:ascii="Liberation Serif" w:hAnsi="Liberation Serif"/>
                <w:color w:val="000000"/>
              </w:rPr>
              <w:br/>
              <w:t>i organizacjami pozarządowymi,</w:t>
            </w:r>
          </w:p>
          <w:p w14:paraId="600F00C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- współpraca z MOPS-em </w:t>
            </w:r>
            <w:r>
              <w:rPr>
                <w:rFonts w:ascii="Liberation Serif" w:hAnsi="Liberation Serif"/>
                <w:color w:val="000000"/>
              </w:rPr>
              <w:br/>
              <w:t>w Dąbrowie Górniczej.</w:t>
            </w:r>
          </w:p>
          <w:p w14:paraId="3A9CC77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B9C70BA" w14:textId="77777777" w:rsidR="00EC1859" w:rsidRDefault="00000000">
            <w:pPr>
              <w:pStyle w:val="TableContents"/>
            </w:pPr>
            <w:r>
              <w:rPr>
                <w:rFonts w:ascii="Liberation Serif" w:hAnsi="Liberation Serif"/>
                <w:color w:val="000000"/>
              </w:rPr>
              <w:t xml:space="preserve">6. </w:t>
            </w:r>
            <w:r>
              <w:rPr>
                <w:color w:val="000000"/>
              </w:rPr>
              <w:t>Realizacja zadań wynikających z programów:</w:t>
            </w:r>
          </w:p>
          <w:p w14:paraId="2B9D6344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Program Przeciwdziałania Przemocy w Rodzinie oraz Ochrony Ofiar Przemocy w </w:t>
            </w:r>
            <w:r>
              <w:rPr>
                <w:rFonts w:ascii="Times New Roman" w:hAnsi="Times New Roman"/>
              </w:rPr>
              <w:lastRenderedPageBreak/>
              <w:t>rodzinie dla miasta Dąbrowa Górnicza,</w:t>
            </w:r>
          </w:p>
          <w:p w14:paraId="4FF5FD6C" w14:textId="77777777" w:rsidR="00EC1859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Gminny Program Profilaktyki i Rozwiązywania Problemów Alkoholowych.</w:t>
            </w:r>
          </w:p>
          <w:p w14:paraId="2B07EA48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uczestnictwo w zespołach interdyscyplinarnych </w:t>
            </w:r>
            <w:proofErr w:type="spellStart"/>
            <w:r>
              <w:rPr>
                <w:color w:val="000000"/>
              </w:rPr>
              <w:t>ds</w:t>
            </w:r>
            <w:proofErr w:type="spellEnd"/>
            <w:r>
              <w:rPr>
                <w:color w:val="000000"/>
              </w:rPr>
              <w:t xml:space="preserve"> procedury NK</w:t>
            </w:r>
          </w:p>
          <w:p w14:paraId="69B3A206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B5BA02A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-Międzynarodowy Dzień Praw Człowieka / Praw Dziecka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38E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Dyrekcja Szkoły, wychowawcy, nauczyciele, pracownicy szkoły, rodzice</w:t>
            </w:r>
          </w:p>
          <w:p w14:paraId="56BF16D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DBD66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BBCEBE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9B3100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79BF5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AAE69A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018584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006EF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AEEB2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97F173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wszyscy nauczyciele, pracownicy, uczniowie</w:t>
            </w:r>
          </w:p>
          <w:p w14:paraId="5BA9C61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208E1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AF7AAE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Dyrekcja Szkoły, Inspektor </w:t>
            </w:r>
            <w:r>
              <w:rPr>
                <w:rFonts w:ascii="Liberation Serif" w:hAnsi="Liberation Serif"/>
                <w:color w:val="000000"/>
              </w:rPr>
              <w:lastRenderedPageBreak/>
              <w:t>BHP</w:t>
            </w:r>
          </w:p>
          <w:p w14:paraId="1A64094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C4CCD3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klas, nauczyciele uczący</w:t>
            </w:r>
          </w:p>
          <w:p w14:paraId="3AF280F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49393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24345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pedagog szkolny, pedagog specjalny</w:t>
            </w:r>
          </w:p>
          <w:p w14:paraId="6FF8CD2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6E2A84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5DBF3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7DBFF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3AC49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F94CED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ACFDCD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35893B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8281C1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5C9755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CA686A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B88B9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50380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B81E9A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1ECF98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B2E0F8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1178E0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FB1964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ADE66D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11B885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84B3E3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99E8311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Dyrekcja Szkoły, pedagog szkolny, psycholog szkolny</w:t>
            </w:r>
          </w:p>
          <w:p w14:paraId="0117212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F5ED5C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43C885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1465A0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F886C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35737A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3FF578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5CD25D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A3270F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2594B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8C7258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F72EA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7C617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57BEC7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wychowawcy klas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26E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687F98E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2197F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73D4A7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5D649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AE98ED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1888D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145B02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98406D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9080A5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8106B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4EC72C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DFC0845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harmonogramem wycieczek</w:t>
            </w:r>
          </w:p>
          <w:p w14:paraId="78D61FF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99481D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14724B2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szkolnych</w:t>
            </w:r>
          </w:p>
          <w:p w14:paraId="0157B4F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CC5CAE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B051C90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harmonogramem zebrań</w:t>
            </w:r>
          </w:p>
          <w:p w14:paraId="3E25AB3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258E8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9D9CA6E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cały rok szkolny</w:t>
            </w:r>
          </w:p>
          <w:p w14:paraId="23379B5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74EB64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1B407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28BED8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D2527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576595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84E509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F75D57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8A392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FC0471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E752696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F56166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4A6DD1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07D7E0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9577F0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CB0C56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4929B9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671A1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95FB27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74EC3E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3BEE0CB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C29E1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137CA1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 ustalonych terminach</w:t>
            </w:r>
          </w:p>
          <w:p w14:paraId="7450F09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02A5340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C8B74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92B463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C32047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5E1807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70A93D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BD6C94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9F422F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5ED97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6E081B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DDC45D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6FD0BF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AA81D7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E7EE4E6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XII 2024</w:t>
            </w:r>
          </w:p>
          <w:p w14:paraId="45202BC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E3BBA5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469A2E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39A7FF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92BBB4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DBBCA7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853EC6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A056D3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02FB3B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10E763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52DA8DE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583848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17F26A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</w:tr>
      <w:tr w:rsidR="00EC1859" w14:paraId="76F4D07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C6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5.</w:t>
            </w:r>
          </w:p>
        </w:tc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23DD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Profilaktyka przemocy i agresji rówieśniczej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A636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 Zajęcia wychowawcze klasach</w:t>
            </w:r>
          </w:p>
          <w:p w14:paraId="250F1FB0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503F7402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D525F19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 SAPER, czyli jak rozminować agresję- program profilaktyczny.</w:t>
            </w:r>
          </w:p>
          <w:p w14:paraId="4C170AE9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2B0A7BC4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3. Prelekcje funkcjonariuszy Policji na temat przemocy </w:t>
            </w:r>
            <w:r>
              <w:rPr>
                <w:color w:val="000000"/>
              </w:rPr>
              <w:lastRenderedPageBreak/>
              <w:t>rówieśniczej oraz cyberprzemocy.</w:t>
            </w:r>
          </w:p>
          <w:p w14:paraId="4C3ACFFD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074A092F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 Zajęcia profilaktyczne dotyczące tematyki przemocy prowadzone przez specjalistów.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F159C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nauczyciele wychowania wczesnoszkolnego, wychowawcy</w:t>
            </w:r>
          </w:p>
          <w:p w14:paraId="7AFCCAB9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FA1F3B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psycholog szkolny, pedagog szkolny</w:t>
            </w:r>
          </w:p>
          <w:p w14:paraId="6C8CF65E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76D46F7A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4EC59AEC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koordynator: pedagog szkolny, Funkcjonariusze </w:t>
            </w:r>
            <w:r>
              <w:rPr>
                <w:color w:val="000000"/>
              </w:rPr>
              <w:lastRenderedPageBreak/>
              <w:t>Komendy Miejskiej Policji</w:t>
            </w:r>
          </w:p>
          <w:p w14:paraId="0DD53677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479727D4" w14:textId="77777777" w:rsidR="00EC1859" w:rsidRDefault="00EC1859">
            <w:pPr>
              <w:pStyle w:val="TableContents"/>
              <w:rPr>
                <w:color w:val="000000"/>
              </w:rPr>
            </w:pPr>
          </w:p>
          <w:p w14:paraId="0CDFDD7D" w14:textId="77777777" w:rsidR="00EC1859" w:rsidRDefault="000000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pedagog szkolny, pedagog specjalny, psycholog szkolny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C65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cały rok szkolny</w:t>
            </w:r>
          </w:p>
          <w:p w14:paraId="6706182D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6FDA5A01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BBB92C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0ABB9A8A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harmonogramem ustalonym przez specjalistów</w:t>
            </w:r>
          </w:p>
          <w:p w14:paraId="5A245388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EA57979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 ramach potrzeb</w:t>
            </w:r>
          </w:p>
          <w:p w14:paraId="6D31F477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7C6D72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7F7DC4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26088965" w14:textId="77777777" w:rsidR="00EC1859" w:rsidRDefault="00EC185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308B9C38" w14:textId="77777777" w:rsidR="00EC1859" w:rsidRDefault="0000000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zgodnie z harmonogramem ustalonym przez specjalistów</w:t>
            </w:r>
          </w:p>
        </w:tc>
      </w:tr>
    </w:tbl>
    <w:p w14:paraId="28EEEB1B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70BE3E5A" w14:textId="77777777" w:rsidR="00EC1859" w:rsidRDefault="00EC185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4D6AF0D7" w14:textId="77777777" w:rsidR="00EC1859" w:rsidRDefault="00000000">
      <w:pPr>
        <w:pStyle w:val="Standard"/>
        <w:spacing w:after="200" w:line="480" w:lineRule="auto"/>
        <w:rPr>
          <w:rFonts w:hint="eastAsia"/>
        </w:rPr>
      </w:pPr>
      <w:r>
        <w:rPr>
          <w:b/>
          <w:bCs/>
        </w:rPr>
        <w:t>Program opracował zespół w składzie:</w:t>
      </w:r>
      <w:r>
        <w:rPr>
          <w:bCs/>
        </w:rPr>
        <w:t xml:space="preserve"> Patrycja </w:t>
      </w:r>
      <w:proofErr w:type="spellStart"/>
      <w:r>
        <w:rPr>
          <w:bCs/>
        </w:rPr>
        <w:t>Tometczak</w:t>
      </w:r>
      <w:proofErr w:type="spellEnd"/>
      <w:r>
        <w:rPr>
          <w:bCs/>
        </w:rPr>
        <w:t xml:space="preserve">, Anna </w:t>
      </w:r>
      <w:proofErr w:type="spellStart"/>
      <w:r>
        <w:rPr>
          <w:bCs/>
        </w:rPr>
        <w:t>Chlebica</w:t>
      </w:r>
      <w:proofErr w:type="spellEnd"/>
      <w:r>
        <w:rPr>
          <w:bCs/>
        </w:rPr>
        <w:t>, Marzena Czech, Agata Kulczyk</w:t>
      </w:r>
    </w:p>
    <w:sectPr w:rsidR="00EC185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005F" w14:textId="77777777" w:rsidR="00763F18" w:rsidRDefault="00763F18">
      <w:pPr>
        <w:rPr>
          <w:rFonts w:hint="eastAsia"/>
        </w:rPr>
      </w:pPr>
      <w:r>
        <w:separator/>
      </w:r>
    </w:p>
  </w:endnote>
  <w:endnote w:type="continuationSeparator" w:id="0">
    <w:p w14:paraId="62D44554" w14:textId="77777777" w:rsidR="00763F18" w:rsidRDefault="00763F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nst777PL">
    <w:altName w:val="Cambria"/>
    <w:charset w:val="00"/>
    <w:family w:val="roman"/>
    <w:pitch w:val="variable"/>
  </w:font>
  <w:font w:name="TimesNewRomanPSMT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974F" w14:textId="77777777" w:rsidR="00763F18" w:rsidRDefault="00763F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BBC08F" w14:textId="77777777" w:rsidR="00763F18" w:rsidRDefault="00763F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AE0"/>
    <w:multiLevelType w:val="multilevel"/>
    <w:tmpl w:val="B6FC939E"/>
    <w:styleLink w:val="WW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27875B3"/>
    <w:multiLevelType w:val="multilevel"/>
    <w:tmpl w:val="4544C4A6"/>
    <w:styleLink w:val="WWNum1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50EBC"/>
    <w:multiLevelType w:val="multilevel"/>
    <w:tmpl w:val="EC925FD4"/>
    <w:styleLink w:val="WWNum1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B975662"/>
    <w:multiLevelType w:val="multilevel"/>
    <w:tmpl w:val="71F2E9C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553F24"/>
    <w:multiLevelType w:val="multilevel"/>
    <w:tmpl w:val="34E47638"/>
    <w:styleLink w:val="WWNum32"/>
    <w:lvl w:ilvl="0">
      <w:numFmt w:val="bullet"/>
      <w:lvlText w:val=""/>
      <w:lvlJc w:val="left"/>
      <w:pPr>
        <w:ind w:left="17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5" w:hanging="360"/>
      </w:pPr>
      <w:rPr>
        <w:rFonts w:ascii="Wingdings" w:hAnsi="Wingdings" w:cs="Wingdings"/>
      </w:rPr>
    </w:lvl>
  </w:abstractNum>
  <w:abstractNum w:abstractNumId="5" w15:restartNumberingAfterBreak="0">
    <w:nsid w:val="15DB2E88"/>
    <w:multiLevelType w:val="multilevel"/>
    <w:tmpl w:val="9410BEE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9225254"/>
    <w:multiLevelType w:val="multilevel"/>
    <w:tmpl w:val="72BC025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D96CCA"/>
    <w:multiLevelType w:val="multilevel"/>
    <w:tmpl w:val="BCBCFA1A"/>
    <w:styleLink w:val="WWNum3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3757A09"/>
    <w:multiLevelType w:val="multilevel"/>
    <w:tmpl w:val="1C20514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901D66"/>
    <w:multiLevelType w:val="multilevel"/>
    <w:tmpl w:val="284C327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790C"/>
    <w:multiLevelType w:val="multilevel"/>
    <w:tmpl w:val="3A0675A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9B155CF"/>
    <w:multiLevelType w:val="multilevel"/>
    <w:tmpl w:val="3B28C7C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27C0"/>
    <w:multiLevelType w:val="multilevel"/>
    <w:tmpl w:val="4738830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D7005D5"/>
    <w:multiLevelType w:val="multilevel"/>
    <w:tmpl w:val="D9F2A8F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8C126E4"/>
    <w:multiLevelType w:val="multilevel"/>
    <w:tmpl w:val="771E2FB0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BBB67E6"/>
    <w:multiLevelType w:val="multilevel"/>
    <w:tmpl w:val="7CDA50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57F04E1"/>
    <w:multiLevelType w:val="multilevel"/>
    <w:tmpl w:val="BF06F98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661C10F3"/>
    <w:multiLevelType w:val="multilevel"/>
    <w:tmpl w:val="DA103DAC"/>
    <w:styleLink w:val="WWNum16"/>
    <w:lvl w:ilvl="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1C15EB"/>
    <w:multiLevelType w:val="multilevel"/>
    <w:tmpl w:val="1AB01F28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sz w:val="28"/>
        <w:u w:val="none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)"/>
      <w:lvlJc w:val="left"/>
      <w:pPr>
        <w:ind w:left="192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96DC5"/>
    <w:multiLevelType w:val="multilevel"/>
    <w:tmpl w:val="E118E6BA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DE4020C"/>
    <w:multiLevelType w:val="multilevel"/>
    <w:tmpl w:val="4F1E8A9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42A4C74"/>
    <w:multiLevelType w:val="multilevel"/>
    <w:tmpl w:val="62DC1446"/>
    <w:styleLink w:val="WWNum29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2" w15:restartNumberingAfterBreak="0">
    <w:nsid w:val="748C7A68"/>
    <w:multiLevelType w:val="multilevel"/>
    <w:tmpl w:val="765AEA82"/>
    <w:styleLink w:val="WWNum7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80A7C9F"/>
    <w:multiLevelType w:val="multilevel"/>
    <w:tmpl w:val="5D167CA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C076A8E"/>
    <w:multiLevelType w:val="multilevel"/>
    <w:tmpl w:val="52804D1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CC55E6E"/>
    <w:multiLevelType w:val="multilevel"/>
    <w:tmpl w:val="EBBC375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18250131">
    <w:abstractNumId w:val="22"/>
  </w:num>
  <w:num w:numId="2" w16cid:durableId="415634375">
    <w:abstractNumId w:val="9"/>
  </w:num>
  <w:num w:numId="3" w16cid:durableId="269317640">
    <w:abstractNumId w:val="19"/>
  </w:num>
  <w:num w:numId="4" w16cid:durableId="1655333967">
    <w:abstractNumId w:val="18"/>
  </w:num>
  <w:num w:numId="5" w16cid:durableId="1019240467">
    <w:abstractNumId w:val="0"/>
  </w:num>
  <w:num w:numId="6" w16cid:durableId="812210121">
    <w:abstractNumId w:val="5"/>
  </w:num>
  <w:num w:numId="7" w16cid:durableId="1238056883">
    <w:abstractNumId w:val="24"/>
  </w:num>
  <w:num w:numId="8" w16cid:durableId="395326366">
    <w:abstractNumId w:val="16"/>
  </w:num>
  <w:num w:numId="9" w16cid:durableId="152063126">
    <w:abstractNumId w:val="21"/>
  </w:num>
  <w:num w:numId="10" w16cid:durableId="2074159713">
    <w:abstractNumId w:val="14"/>
  </w:num>
  <w:num w:numId="11" w16cid:durableId="1026713337">
    <w:abstractNumId w:val="6"/>
  </w:num>
  <w:num w:numId="12" w16cid:durableId="1292438793">
    <w:abstractNumId w:val="10"/>
  </w:num>
  <w:num w:numId="13" w16cid:durableId="2014793780">
    <w:abstractNumId w:val="12"/>
  </w:num>
  <w:num w:numId="14" w16cid:durableId="543562482">
    <w:abstractNumId w:val="7"/>
  </w:num>
  <w:num w:numId="15" w16cid:durableId="1038240362">
    <w:abstractNumId w:val="20"/>
  </w:num>
  <w:num w:numId="16" w16cid:durableId="1128620194">
    <w:abstractNumId w:val="23"/>
  </w:num>
  <w:num w:numId="17" w16cid:durableId="1533568896">
    <w:abstractNumId w:val="1"/>
  </w:num>
  <w:num w:numId="18" w16cid:durableId="723412295">
    <w:abstractNumId w:val="17"/>
  </w:num>
  <w:num w:numId="19" w16cid:durableId="1461068837">
    <w:abstractNumId w:val="8"/>
  </w:num>
  <w:num w:numId="20" w16cid:durableId="882474681">
    <w:abstractNumId w:val="13"/>
  </w:num>
  <w:num w:numId="21" w16cid:durableId="936210395">
    <w:abstractNumId w:val="15"/>
  </w:num>
  <w:num w:numId="22" w16cid:durableId="1642731247">
    <w:abstractNumId w:val="2"/>
  </w:num>
  <w:num w:numId="23" w16cid:durableId="1842431103">
    <w:abstractNumId w:val="25"/>
  </w:num>
  <w:num w:numId="24" w16cid:durableId="1611626178">
    <w:abstractNumId w:val="4"/>
  </w:num>
  <w:num w:numId="25" w16cid:durableId="1508250324">
    <w:abstractNumId w:val="11"/>
  </w:num>
  <w:num w:numId="26" w16cid:durableId="25840844">
    <w:abstractNumId w:val="3"/>
  </w:num>
  <w:num w:numId="27" w16cid:durableId="733241276">
    <w:abstractNumId w:val="22"/>
    <w:lvlOverride w:ilvl="0">
      <w:startOverride w:val="1"/>
    </w:lvlOverride>
  </w:num>
  <w:num w:numId="28" w16cid:durableId="811945735">
    <w:abstractNumId w:val="9"/>
    <w:lvlOverride w:ilvl="0">
      <w:startOverride w:val="1"/>
    </w:lvlOverride>
  </w:num>
  <w:num w:numId="29" w16cid:durableId="1083255207">
    <w:abstractNumId w:val="19"/>
    <w:lvlOverride w:ilvl="0">
      <w:startOverride w:val="1"/>
    </w:lvlOverride>
  </w:num>
  <w:num w:numId="30" w16cid:durableId="1097673155">
    <w:abstractNumId w:val="0"/>
    <w:lvlOverride w:ilvl="0"/>
  </w:num>
  <w:num w:numId="31" w16cid:durableId="1109275109">
    <w:abstractNumId w:val="5"/>
    <w:lvlOverride w:ilvl="0"/>
  </w:num>
  <w:num w:numId="32" w16cid:durableId="888686315">
    <w:abstractNumId w:val="24"/>
    <w:lvlOverride w:ilvl="0"/>
  </w:num>
  <w:num w:numId="33" w16cid:durableId="1822699854">
    <w:abstractNumId w:val="16"/>
    <w:lvlOverride w:ilvl="0"/>
  </w:num>
  <w:num w:numId="34" w16cid:durableId="331838502">
    <w:abstractNumId w:val="21"/>
    <w:lvlOverride w:ilvl="0"/>
  </w:num>
  <w:num w:numId="35" w16cid:durableId="1385643425">
    <w:abstractNumId w:val="14"/>
    <w:lvlOverride w:ilvl="0"/>
  </w:num>
  <w:num w:numId="36" w16cid:durableId="1364286548">
    <w:abstractNumId w:val="6"/>
    <w:lvlOverride w:ilvl="0"/>
  </w:num>
  <w:num w:numId="37" w16cid:durableId="273830500">
    <w:abstractNumId w:val="10"/>
    <w:lvlOverride w:ilvl="0"/>
  </w:num>
  <w:num w:numId="38" w16cid:durableId="517744223">
    <w:abstractNumId w:val="12"/>
    <w:lvlOverride w:ilvl="0">
      <w:startOverride w:val="1"/>
    </w:lvlOverride>
  </w:num>
  <w:num w:numId="39" w16cid:durableId="730227179">
    <w:abstractNumId w:val="7"/>
    <w:lvlOverride w:ilvl="0">
      <w:startOverride w:val="1"/>
    </w:lvlOverride>
  </w:num>
  <w:num w:numId="40" w16cid:durableId="105856960">
    <w:abstractNumId w:val="20"/>
    <w:lvlOverride w:ilvl="0">
      <w:startOverride w:val="1"/>
    </w:lvlOverride>
  </w:num>
  <w:num w:numId="41" w16cid:durableId="1451239203">
    <w:abstractNumId w:val="23"/>
    <w:lvlOverride w:ilvl="0">
      <w:startOverride w:val="1"/>
    </w:lvlOverride>
  </w:num>
  <w:num w:numId="42" w16cid:durableId="320930258">
    <w:abstractNumId w:val="1"/>
    <w:lvlOverride w:ilvl="0">
      <w:startOverride w:val="1"/>
    </w:lvlOverride>
  </w:num>
  <w:num w:numId="43" w16cid:durableId="1222061064">
    <w:abstractNumId w:val="17"/>
    <w:lvlOverride w:ilvl="0">
      <w:startOverride w:val="1"/>
    </w:lvlOverride>
  </w:num>
  <w:num w:numId="44" w16cid:durableId="646670317">
    <w:abstractNumId w:val="8"/>
    <w:lvlOverride w:ilvl="0">
      <w:startOverride w:val="1"/>
    </w:lvlOverride>
  </w:num>
  <w:num w:numId="45" w16cid:durableId="208150084">
    <w:abstractNumId w:val="13"/>
    <w:lvlOverride w:ilvl="0"/>
  </w:num>
  <w:num w:numId="46" w16cid:durableId="417098788">
    <w:abstractNumId w:val="15"/>
    <w:lvlOverride w:ilvl="0"/>
  </w:num>
  <w:num w:numId="47" w16cid:durableId="555241477">
    <w:abstractNumId w:val="2"/>
    <w:lvlOverride w:ilvl="0">
      <w:startOverride w:val="1"/>
    </w:lvlOverride>
  </w:num>
  <w:num w:numId="48" w16cid:durableId="269052571">
    <w:abstractNumId w:val="4"/>
    <w:lvlOverride w:ilvl="0"/>
  </w:num>
  <w:num w:numId="49" w16cid:durableId="241917692">
    <w:abstractNumId w:val="11"/>
    <w:lvlOverride w:ilvl="0">
      <w:startOverride w:val="1"/>
    </w:lvlOverride>
  </w:num>
  <w:num w:numId="50" w16cid:durableId="59817858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1859"/>
    <w:rsid w:val="00261B38"/>
    <w:rsid w:val="003641E1"/>
    <w:rsid w:val="00763F18"/>
    <w:rsid w:val="00E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A1AB"/>
  <w15:docId w15:val="{C4173E13-9B42-4DDE-982F-E2BE8A43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864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08"/>
    </w:pPr>
    <w:rPr>
      <w:rFonts w:ascii="Calibri" w:eastAsia="Calibri" w:hAnsi="Calibri" w:cs="Times New Roman"/>
      <w:lang w:eastAsia="ar-SA"/>
    </w:rPr>
  </w:style>
  <w:style w:type="paragraph" w:customStyle="1" w:styleId="dt">
    <w:name w:val="dt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eastAsia="SimSun" w:hAnsi="Times New Roman" w:cs="Arial"/>
    </w:rPr>
  </w:style>
  <w:style w:type="paragraph" w:customStyle="1" w:styleId="Default">
    <w:name w:val="Default"/>
    <w:pPr>
      <w:suppressAutoHyphens/>
    </w:pPr>
    <w:rPr>
      <w:rFonts w:ascii="Arial" w:eastAsia="Times New Roman" w:hAnsi="Arial" w:cs="Arial"/>
      <w:color w:val="000000"/>
      <w:kern w:val="0"/>
      <w:lang w:eastAsia="ar-SA" w:bidi="ar-SA"/>
    </w:rPr>
  </w:style>
  <w:style w:type="paragraph" w:customStyle="1" w:styleId="Pa14">
    <w:name w:val="Pa14"/>
    <w:basedOn w:val="Default"/>
    <w:next w:val="Default"/>
    <w:pPr>
      <w:suppressAutoHyphens w:val="0"/>
      <w:spacing w:line="241" w:lineRule="atLeast"/>
    </w:pPr>
    <w:rPr>
      <w:rFonts w:ascii="Humnst777PL" w:eastAsia="Calibri" w:hAnsi="Humnst777PL"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pPr>
      <w:suppressAutoHyphens w:val="0"/>
      <w:spacing w:line="241" w:lineRule="atLeast"/>
    </w:pPr>
    <w:rPr>
      <w:rFonts w:ascii="Humnst777PL" w:eastAsia="Calibri" w:hAnsi="Humnst777PL" w:cs="Times New Roman"/>
      <w:color w:val="auto"/>
      <w:lang w:eastAsia="en-US"/>
    </w:rPr>
  </w:style>
  <w:style w:type="paragraph" w:customStyle="1" w:styleId="Pa24">
    <w:name w:val="Pa24"/>
    <w:basedOn w:val="Default"/>
    <w:next w:val="Default"/>
    <w:pPr>
      <w:suppressAutoHyphens w:val="0"/>
      <w:spacing w:line="241" w:lineRule="atLeast"/>
    </w:pPr>
    <w:rPr>
      <w:rFonts w:ascii="Humnst777PL" w:eastAsia="Calibri" w:hAnsi="Humnst777PL" w:cs="Times New Roman"/>
      <w:color w:val="auto"/>
      <w:lang w:eastAsia="en-US"/>
    </w:rPr>
  </w:style>
  <w:style w:type="paragraph" w:customStyle="1" w:styleId="Pa11">
    <w:name w:val="Pa11"/>
    <w:basedOn w:val="Default"/>
    <w:next w:val="Default"/>
    <w:pPr>
      <w:suppressAutoHyphens w:val="0"/>
      <w:spacing w:line="241" w:lineRule="atLeast"/>
    </w:pPr>
    <w:rPr>
      <w:rFonts w:ascii="Calibri" w:eastAsia="Calibri" w:hAnsi="Calibri" w:cs="Times New Roman"/>
      <w:color w:val="auto"/>
      <w:lang w:eastAsia="en-US"/>
    </w:rPr>
  </w:style>
  <w:style w:type="paragraph" w:customStyle="1" w:styleId="Pa5">
    <w:name w:val="Pa5"/>
    <w:basedOn w:val="Default"/>
    <w:next w:val="Default"/>
    <w:pPr>
      <w:suppressAutoHyphens w:val="0"/>
      <w:spacing w:line="241" w:lineRule="atLeast"/>
    </w:pPr>
    <w:rPr>
      <w:rFonts w:ascii="Calibri" w:eastAsia="Calibri" w:hAnsi="Calibri" w:cs="Times New Roman"/>
      <w:color w:val="auto"/>
      <w:lang w:eastAsia="en-US"/>
    </w:rPr>
  </w:style>
  <w:style w:type="paragraph" w:customStyle="1" w:styleId="WW-Tekstpodstawowywcity2">
    <w:name w:val="WW-Tekst podstawowy wcięty 2"/>
    <w:basedOn w:val="Standard"/>
    <w:pPr>
      <w:spacing w:line="249" w:lineRule="auto"/>
      <w:ind w:firstLine="40"/>
    </w:pPr>
    <w:rPr>
      <w:rFonts w:ascii="Times New Roman" w:eastAsia="Times New Roman" w:hAnsi="Times New Roman" w:cs="Times New Roman"/>
      <w:lang w:eastAsia="ar-SA"/>
    </w:rPr>
  </w:style>
  <w:style w:type="paragraph" w:customStyle="1" w:styleId="Pa0">
    <w:name w:val="Pa0"/>
    <w:basedOn w:val="Default"/>
    <w:next w:val="Default"/>
    <w:pPr>
      <w:suppressAutoHyphens w:val="0"/>
      <w:spacing w:line="241" w:lineRule="atLeast"/>
    </w:pPr>
    <w:rPr>
      <w:rFonts w:ascii="Calibri" w:eastAsia="Calibri" w:hAnsi="Calibri" w:cs="Times New Roman"/>
      <w:color w:val="auto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NumberingSymbols">
    <w:name w:val="Numbering Symbols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63">
    <w:name w:val="ListLabel 163"/>
  </w:style>
  <w:style w:type="character" w:customStyle="1" w:styleId="ListLabel164">
    <w:name w:val="ListLabel 164"/>
    <w:rPr>
      <w:sz w:val="28"/>
      <w:u w:val="none"/>
    </w:rPr>
  </w:style>
  <w:style w:type="character" w:customStyle="1" w:styleId="ListLabel165">
    <w:name w:val="ListLabel 165"/>
  </w:style>
  <w:style w:type="character" w:customStyle="1" w:styleId="ListLabel166">
    <w:name w:val="ListLabel 166"/>
    <w:rPr>
      <w:rFonts w:ascii="Times New Roman" w:eastAsia="Calibri" w:hAnsi="Times New Roman" w:cs="Times New Roman"/>
      <w:b w:val="0"/>
    </w:rPr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A6">
    <w:name w:val="A6"/>
    <w:rPr>
      <w:rFonts w:cs="Calibri"/>
      <w:b/>
      <w:bCs/>
      <w:color w:val="000000"/>
      <w:sz w:val="28"/>
      <w:szCs w:val="28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A3">
    <w:name w:val="A3"/>
    <w:rPr>
      <w:rFonts w:ascii="Calibri" w:eastAsia="Calibri" w:hAnsi="Calibri" w:cs="Calibri"/>
      <w:color w:val="000000"/>
      <w:sz w:val="20"/>
      <w:szCs w:val="20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33">
    <w:name w:val="WWNum33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19">
    <w:name w:val="WWNum19"/>
    <w:basedOn w:val="Bezlisty"/>
    <w:pPr>
      <w:numPr>
        <w:numId w:val="4"/>
      </w:numPr>
    </w:pPr>
  </w:style>
  <w:style w:type="numbering" w:customStyle="1" w:styleId="WWNum17">
    <w:name w:val="WWNum17"/>
    <w:basedOn w:val="Bezlisty"/>
    <w:pPr>
      <w:numPr>
        <w:numId w:val="5"/>
      </w:numPr>
    </w:pPr>
  </w:style>
  <w:style w:type="numbering" w:customStyle="1" w:styleId="WWNum9">
    <w:name w:val="WWNum9"/>
    <w:basedOn w:val="Bezlisty"/>
    <w:pPr>
      <w:numPr>
        <w:numId w:val="6"/>
      </w:numPr>
    </w:pPr>
  </w:style>
  <w:style w:type="numbering" w:customStyle="1" w:styleId="WWNum10">
    <w:name w:val="WWNum10"/>
    <w:basedOn w:val="Bezlisty"/>
    <w:pPr>
      <w:numPr>
        <w:numId w:val="7"/>
      </w:numPr>
    </w:pPr>
  </w:style>
  <w:style w:type="numbering" w:customStyle="1" w:styleId="WWNum11">
    <w:name w:val="WWNum11"/>
    <w:basedOn w:val="Bezlisty"/>
    <w:pPr>
      <w:numPr>
        <w:numId w:val="8"/>
      </w:numPr>
    </w:pPr>
  </w:style>
  <w:style w:type="numbering" w:customStyle="1" w:styleId="WWNum29">
    <w:name w:val="WWNum29"/>
    <w:basedOn w:val="Bezlisty"/>
    <w:pPr>
      <w:numPr>
        <w:numId w:val="9"/>
      </w:numPr>
    </w:pPr>
  </w:style>
  <w:style w:type="numbering" w:customStyle="1" w:styleId="WWNum30">
    <w:name w:val="WWNum30"/>
    <w:basedOn w:val="Bezlisty"/>
    <w:pPr>
      <w:numPr>
        <w:numId w:val="10"/>
      </w:numPr>
    </w:pPr>
  </w:style>
  <w:style w:type="numbering" w:customStyle="1" w:styleId="WWNum2">
    <w:name w:val="WWNum2"/>
    <w:basedOn w:val="Bezlisty"/>
    <w:pPr>
      <w:numPr>
        <w:numId w:val="11"/>
      </w:numPr>
    </w:pPr>
  </w:style>
  <w:style w:type="numbering" w:customStyle="1" w:styleId="WWNum18">
    <w:name w:val="WWNum18"/>
    <w:basedOn w:val="Bezlisty"/>
    <w:pPr>
      <w:numPr>
        <w:numId w:val="12"/>
      </w:numPr>
    </w:pPr>
  </w:style>
  <w:style w:type="numbering" w:customStyle="1" w:styleId="WWNum8">
    <w:name w:val="WWNum8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Num5">
    <w:name w:val="WWNum5"/>
    <w:basedOn w:val="Bezlisty"/>
    <w:pPr>
      <w:numPr>
        <w:numId w:val="15"/>
      </w:numPr>
    </w:pPr>
  </w:style>
  <w:style w:type="numbering" w:customStyle="1" w:styleId="WWNum6">
    <w:name w:val="WWNum6"/>
    <w:basedOn w:val="Bezlisty"/>
    <w:pPr>
      <w:numPr>
        <w:numId w:val="16"/>
      </w:numPr>
    </w:pPr>
  </w:style>
  <w:style w:type="numbering" w:customStyle="1" w:styleId="WWNum13">
    <w:name w:val="WWNum13"/>
    <w:basedOn w:val="Bezlisty"/>
    <w:pPr>
      <w:numPr>
        <w:numId w:val="17"/>
      </w:numPr>
    </w:pPr>
  </w:style>
  <w:style w:type="numbering" w:customStyle="1" w:styleId="WWNum16">
    <w:name w:val="WWNum16"/>
    <w:basedOn w:val="Bezlisty"/>
    <w:pPr>
      <w:numPr>
        <w:numId w:val="18"/>
      </w:numPr>
    </w:pPr>
  </w:style>
  <w:style w:type="numbering" w:customStyle="1" w:styleId="WWNum4">
    <w:name w:val="WWNum4"/>
    <w:basedOn w:val="Bezlisty"/>
    <w:pPr>
      <w:numPr>
        <w:numId w:val="19"/>
      </w:numPr>
    </w:pPr>
  </w:style>
  <w:style w:type="numbering" w:customStyle="1" w:styleId="WWNum14">
    <w:name w:val="WWNum14"/>
    <w:basedOn w:val="Bezlisty"/>
    <w:pPr>
      <w:numPr>
        <w:numId w:val="20"/>
      </w:numPr>
    </w:pPr>
  </w:style>
  <w:style w:type="numbering" w:customStyle="1" w:styleId="WWNum15">
    <w:name w:val="WWNum15"/>
    <w:basedOn w:val="Bezlisty"/>
    <w:pPr>
      <w:numPr>
        <w:numId w:val="21"/>
      </w:numPr>
    </w:pPr>
  </w:style>
  <w:style w:type="numbering" w:customStyle="1" w:styleId="WWNum12">
    <w:name w:val="WWNum12"/>
    <w:basedOn w:val="Bezlisty"/>
    <w:pPr>
      <w:numPr>
        <w:numId w:val="22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32">
    <w:name w:val="WWNum32"/>
    <w:basedOn w:val="Bezlisty"/>
    <w:pPr>
      <w:numPr>
        <w:numId w:val="24"/>
      </w:numPr>
    </w:pPr>
  </w:style>
  <w:style w:type="numbering" w:customStyle="1" w:styleId="WWNum35">
    <w:name w:val="WWNum35"/>
    <w:basedOn w:val="Bezlisty"/>
    <w:pPr>
      <w:numPr>
        <w:numId w:val="25"/>
      </w:numPr>
    </w:pPr>
  </w:style>
  <w:style w:type="numbering" w:customStyle="1" w:styleId="WWNum22">
    <w:name w:val="WWNum22"/>
    <w:basedOn w:val="Bezlisty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10456</Words>
  <Characters>62738</Characters>
  <Application>Microsoft Office Word</Application>
  <DocSecurity>0</DocSecurity>
  <Lines>522</Lines>
  <Paragraphs>146</Paragraphs>
  <ScaleCrop>false</ScaleCrop>
  <Company/>
  <LinksUpToDate>false</LinksUpToDate>
  <CharactersWithSpaces>73048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JAROS</dc:creator>
  <cp:lastModifiedBy>JOANNA JAROS</cp:lastModifiedBy>
  <cp:revision>2</cp:revision>
  <cp:lastPrinted>2024-10-10T19:55:00Z</cp:lastPrinted>
  <dcterms:created xsi:type="dcterms:W3CDTF">2024-10-10T19:56:00Z</dcterms:created>
  <dcterms:modified xsi:type="dcterms:W3CDTF">2024-10-10T19:56:00Z</dcterms:modified>
</cp:coreProperties>
</file>